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923"/>
      </w:tblGrid>
      <w:tr w:rsidR="00092707" w:rsidRPr="00092707" w:rsidTr="009312DB">
        <w:trPr>
          <w:cantSplit/>
          <w:trHeight w:val="100"/>
        </w:trPr>
        <w:tc>
          <w:tcPr>
            <w:tcW w:w="9923" w:type="dxa"/>
            <w:shd w:val="clear" w:color="auto" w:fill="auto"/>
          </w:tcPr>
          <w:p w:rsidR="00092707" w:rsidRPr="00092707" w:rsidRDefault="00092707" w:rsidP="00092707">
            <w:pPr>
              <w:suppressAutoHyphens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8"/>
                <w:szCs w:val="20"/>
                <w:lang w:eastAsia="zh-CN"/>
              </w:rPr>
            </w:pPr>
            <w:r w:rsidRPr="00092707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                                                      </w:t>
            </w:r>
            <w:r w:rsidRPr="00092707">
              <w:rPr>
                <w:rFonts w:ascii="Arial" w:eastAsia="Arial" w:hAnsi="Arial" w:cs="Arial"/>
                <w:sz w:val="28"/>
                <w:szCs w:val="20"/>
                <w:lang w:eastAsia="zh-CN"/>
              </w:rPr>
              <w:t xml:space="preserve">                                                     </w:t>
            </w:r>
          </w:p>
          <w:p w:rsidR="00092707" w:rsidRPr="00092707" w:rsidRDefault="00092707" w:rsidP="00092707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Arial"/>
                <w:sz w:val="28"/>
                <w:szCs w:val="20"/>
                <w:lang w:eastAsia="zh-CN"/>
              </w:rPr>
            </w:pPr>
            <w:r w:rsidRPr="00092707">
              <w:rPr>
                <w:rFonts w:ascii="Arial" w:eastAsia="Times New Roman" w:hAnsi="Arial" w:cs="Arial"/>
                <w:noProof/>
                <w:sz w:val="36"/>
                <w:szCs w:val="36"/>
                <w:lang w:eastAsia="ru-RU"/>
              </w:rPr>
              <w:drawing>
                <wp:inline distT="0" distB="0" distL="0" distR="0">
                  <wp:extent cx="676275" cy="84772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47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92707" w:rsidRPr="00092707" w:rsidRDefault="00092707" w:rsidP="00092707">
            <w:pPr>
              <w:keepNext/>
              <w:tabs>
                <w:tab w:val="num" w:pos="0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Arial" w:eastAsia="Times New Roman" w:hAnsi="Arial" w:cs="Arial"/>
                <w:b/>
                <w:spacing w:val="100"/>
                <w:sz w:val="28"/>
                <w:szCs w:val="20"/>
                <w:lang w:eastAsia="zh-CN"/>
              </w:rPr>
            </w:pPr>
            <w:r w:rsidRPr="00092707">
              <w:rPr>
                <w:rFonts w:ascii="Arial" w:eastAsia="Times New Roman" w:hAnsi="Arial" w:cs="Arial"/>
                <w:b/>
                <w:spacing w:val="100"/>
                <w:sz w:val="28"/>
                <w:szCs w:val="20"/>
                <w:lang w:eastAsia="zh-CN"/>
              </w:rPr>
              <w:t>ДУМА</w:t>
            </w:r>
          </w:p>
          <w:p w:rsidR="00092707" w:rsidRDefault="00092707" w:rsidP="0009270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0"/>
                <w:lang w:eastAsia="zh-CN"/>
              </w:rPr>
            </w:pPr>
            <w:r w:rsidRPr="00092707">
              <w:rPr>
                <w:rFonts w:ascii="Arial" w:eastAsia="Times New Roman" w:hAnsi="Arial" w:cs="Arial"/>
                <w:b/>
                <w:sz w:val="28"/>
                <w:szCs w:val="20"/>
                <w:lang w:eastAsia="zh-CN"/>
              </w:rPr>
              <w:t>АРСЕНЬЕВСКОГО ГОРОДСКОГО ОКРУГА</w:t>
            </w:r>
          </w:p>
          <w:p w:rsidR="00536A4E" w:rsidRPr="00092707" w:rsidRDefault="00536A4E" w:rsidP="00092707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b/>
                <w:sz w:val="28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0"/>
                <w:lang w:eastAsia="zh-CN"/>
              </w:rPr>
              <w:t>ПРИМОРСКОГО КРАЯ</w:t>
            </w:r>
          </w:p>
          <w:p w:rsidR="00092707" w:rsidRPr="00092707" w:rsidRDefault="00092707" w:rsidP="0009270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0"/>
                <w:lang w:eastAsia="zh-CN"/>
              </w:rPr>
            </w:pPr>
            <w:r w:rsidRPr="00092707">
              <w:rPr>
                <w:rFonts w:ascii="Arial" w:eastAsia="Arial" w:hAnsi="Arial" w:cs="Arial"/>
                <w:b/>
                <w:sz w:val="28"/>
                <w:szCs w:val="20"/>
                <w:lang w:eastAsia="zh-CN"/>
              </w:rPr>
              <w:t xml:space="preserve">   </w:t>
            </w:r>
          </w:p>
          <w:p w:rsidR="00092707" w:rsidRPr="00092707" w:rsidRDefault="00092707" w:rsidP="0009270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0"/>
                <w:lang w:eastAsia="zh-CN"/>
              </w:rPr>
            </w:pPr>
          </w:p>
          <w:p w:rsidR="00092707" w:rsidRPr="00092707" w:rsidRDefault="00092707" w:rsidP="0009270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100"/>
                <w:sz w:val="28"/>
                <w:szCs w:val="20"/>
                <w:lang w:eastAsia="zh-CN"/>
              </w:rPr>
            </w:pPr>
            <w:r w:rsidRPr="00092707">
              <w:rPr>
                <w:rFonts w:ascii="Arial" w:eastAsia="Times New Roman" w:hAnsi="Arial" w:cs="Arial"/>
                <w:b/>
                <w:spacing w:val="100"/>
                <w:sz w:val="28"/>
                <w:szCs w:val="20"/>
                <w:lang w:eastAsia="zh-CN"/>
              </w:rPr>
              <w:t>РЕШЕНИЕ</w:t>
            </w:r>
          </w:p>
          <w:p w:rsidR="00092707" w:rsidRPr="00092707" w:rsidRDefault="00092707" w:rsidP="0009270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100"/>
                <w:sz w:val="28"/>
                <w:szCs w:val="20"/>
                <w:lang w:eastAsia="zh-CN"/>
              </w:rPr>
            </w:pPr>
          </w:p>
          <w:p w:rsidR="00092707" w:rsidRPr="00092707" w:rsidRDefault="00092707" w:rsidP="0009270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100"/>
                <w:sz w:val="28"/>
                <w:szCs w:val="20"/>
                <w:lang w:eastAsia="zh-CN"/>
              </w:rPr>
            </w:pPr>
          </w:p>
          <w:p w:rsidR="00092707" w:rsidRPr="00092707" w:rsidRDefault="00536A4E" w:rsidP="00D644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sz w:val="28"/>
                <w:szCs w:val="20"/>
                <w:lang w:eastAsia="zh-CN"/>
              </w:rPr>
              <w:t xml:space="preserve">  </w:t>
            </w:r>
            <w:r w:rsidR="00092707" w:rsidRPr="00092707">
              <w:rPr>
                <w:rFonts w:ascii="Arial" w:eastAsia="Times New Roman" w:hAnsi="Arial" w:cs="Arial"/>
                <w:sz w:val="28"/>
                <w:szCs w:val="20"/>
                <w:lang w:eastAsia="zh-CN"/>
              </w:rPr>
              <w:t xml:space="preserve">от </w:t>
            </w:r>
            <w:r w:rsidR="00092707" w:rsidRPr="00092707">
              <w:rPr>
                <w:rFonts w:ascii="Arial" w:eastAsia="Times New Roman" w:hAnsi="Arial" w:cs="Arial"/>
                <w:sz w:val="28"/>
                <w:szCs w:val="20"/>
                <w:u w:val="single"/>
                <w:lang w:eastAsia="zh-CN"/>
              </w:rPr>
              <w:t xml:space="preserve">                                </w:t>
            </w:r>
            <w:r w:rsidR="00092707" w:rsidRPr="00092707">
              <w:rPr>
                <w:rFonts w:ascii="Arial" w:eastAsia="Times New Roman" w:hAnsi="Arial" w:cs="Arial"/>
                <w:sz w:val="28"/>
                <w:szCs w:val="20"/>
                <w:lang w:eastAsia="zh-CN"/>
              </w:rPr>
              <w:t>202</w:t>
            </w:r>
            <w:r w:rsidR="00D644A2">
              <w:rPr>
                <w:rFonts w:ascii="Arial" w:eastAsia="Times New Roman" w:hAnsi="Arial" w:cs="Arial"/>
                <w:sz w:val="28"/>
                <w:szCs w:val="20"/>
                <w:lang w:eastAsia="zh-CN"/>
              </w:rPr>
              <w:t>6</w:t>
            </w:r>
            <w:r w:rsidR="00092707" w:rsidRPr="00092707">
              <w:rPr>
                <w:rFonts w:ascii="Arial" w:eastAsia="Times New Roman" w:hAnsi="Arial" w:cs="Arial"/>
                <w:sz w:val="28"/>
                <w:szCs w:val="20"/>
                <w:lang w:eastAsia="zh-CN"/>
              </w:rPr>
              <w:t xml:space="preserve"> г.                                                 № </w:t>
            </w:r>
            <w:r w:rsidR="00092707" w:rsidRPr="00092707">
              <w:rPr>
                <w:rFonts w:ascii="Arial" w:eastAsia="Times New Roman" w:hAnsi="Arial" w:cs="Arial"/>
                <w:sz w:val="28"/>
                <w:szCs w:val="20"/>
                <w:u w:val="single"/>
                <w:lang w:eastAsia="zh-CN"/>
              </w:rPr>
              <w:t xml:space="preserve">   </w:t>
            </w:r>
          </w:p>
        </w:tc>
      </w:tr>
    </w:tbl>
    <w:p w:rsidR="00734592" w:rsidRDefault="00734592" w:rsidP="00922858">
      <w:pPr>
        <w:pStyle w:val="western"/>
        <w:spacing w:after="0"/>
        <w:ind w:right="5148"/>
        <w:jc w:val="both"/>
      </w:pPr>
      <w:r>
        <w:rPr>
          <w:sz w:val="26"/>
          <w:szCs w:val="26"/>
        </w:rPr>
        <w:t>О принятии муниципального правового акта Арсеньевского городского округа «</w:t>
      </w:r>
      <w:r w:rsidR="00B40BBA">
        <w:rPr>
          <w:sz w:val="26"/>
          <w:szCs w:val="26"/>
        </w:rPr>
        <w:t>П</w:t>
      </w:r>
      <w:r w:rsidR="00D644A2">
        <w:rPr>
          <w:sz w:val="26"/>
          <w:szCs w:val="26"/>
        </w:rPr>
        <w:t>оряд</w:t>
      </w:r>
      <w:r w:rsidR="00B40BBA">
        <w:rPr>
          <w:sz w:val="26"/>
          <w:szCs w:val="26"/>
        </w:rPr>
        <w:t>о</w:t>
      </w:r>
      <w:r w:rsidR="00D644A2">
        <w:rPr>
          <w:sz w:val="26"/>
          <w:szCs w:val="26"/>
        </w:rPr>
        <w:t xml:space="preserve">к применения </w:t>
      </w:r>
      <w:r w:rsidR="00FA15AD">
        <w:rPr>
          <w:sz w:val="26"/>
          <w:szCs w:val="26"/>
        </w:rPr>
        <w:t xml:space="preserve">поощрений </w:t>
      </w:r>
      <w:r w:rsidR="004F1528">
        <w:rPr>
          <w:sz w:val="26"/>
          <w:szCs w:val="26"/>
        </w:rPr>
        <w:t xml:space="preserve">к </w:t>
      </w:r>
      <w:r w:rsidR="00D644A2">
        <w:rPr>
          <w:sz w:val="26"/>
          <w:szCs w:val="26"/>
        </w:rPr>
        <w:t>муниципальны</w:t>
      </w:r>
      <w:r w:rsidR="004F1528">
        <w:rPr>
          <w:sz w:val="26"/>
          <w:szCs w:val="26"/>
        </w:rPr>
        <w:t>м</w:t>
      </w:r>
      <w:r w:rsidR="00D644A2">
        <w:rPr>
          <w:sz w:val="26"/>
          <w:szCs w:val="26"/>
        </w:rPr>
        <w:t xml:space="preserve"> служащи</w:t>
      </w:r>
      <w:r w:rsidR="004F1528">
        <w:rPr>
          <w:sz w:val="26"/>
          <w:szCs w:val="26"/>
        </w:rPr>
        <w:t>м</w:t>
      </w:r>
      <w:r w:rsidR="00D644A2">
        <w:rPr>
          <w:sz w:val="26"/>
          <w:szCs w:val="26"/>
        </w:rPr>
        <w:t xml:space="preserve"> органов местного самоуправления Арсеньевского городского округа</w:t>
      </w:r>
      <w:r>
        <w:rPr>
          <w:sz w:val="26"/>
          <w:szCs w:val="26"/>
        </w:rPr>
        <w:t xml:space="preserve">» </w:t>
      </w:r>
    </w:p>
    <w:p w:rsidR="0005325F" w:rsidRDefault="0005325F" w:rsidP="0005325F">
      <w:pPr>
        <w:pStyle w:val="western"/>
        <w:spacing w:before="0" w:beforeAutospacing="0" w:after="0" w:line="420" w:lineRule="atLeast"/>
        <w:ind w:firstLine="709"/>
        <w:jc w:val="both"/>
        <w:rPr>
          <w:sz w:val="26"/>
          <w:szCs w:val="26"/>
        </w:rPr>
      </w:pPr>
    </w:p>
    <w:p w:rsidR="00734592" w:rsidRDefault="00D644A2" w:rsidP="0005325F">
      <w:pPr>
        <w:pStyle w:val="western"/>
        <w:spacing w:before="0" w:beforeAutospacing="0" w:after="0" w:line="420" w:lineRule="atLeast"/>
        <w:ind w:firstLine="709"/>
        <w:jc w:val="both"/>
      </w:pPr>
      <w:r w:rsidRPr="00E71F24">
        <w:rPr>
          <w:sz w:val="26"/>
          <w:szCs w:val="26"/>
        </w:rPr>
        <w:t>В соответствии с</w:t>
      </w:r>
      <w:r>
        <w:rPr>
          <w:sz w:val="26"/>
          <w:szCs w:val="26"/>
        </w:rPr>
        <w:t>о статьей 26</w:t>
      </w:r>
      <w:r w:rsidRPr="00E71F24">
        <w:rPr>
          <w:sz w:val="26"/>
          <w:szCs w:val="26"/>
        </w:rPr>
        <w:t xml:space="preserve"> Федеральн</w:t>
      </w:r>
      <w:r>
        <w:rPr>
          <w:sz w:val="26"/>
          <w:szCs w:val="26"/>
        </w:rPr>
        <w:t>ого закона</w:t>
      </w:r>
      <w:r w:rsidRPr="00E71F24">
        <w:rPr>
          <w:sz w:val="26"/>
          <w:szCs w:val="26"/>
        </w:rPr>
        <w:t xml:space="preserve"> от 02 марта 2007 года </w:t>
      </w:r>
      <w:r>
        <w:rPr>
          <w:sz w:val="26"/>
          <w:szCs w:val="26"/>
        </w:rPr>
        <w:br/>
      </w:r>
      <w:r w:rsidRPr="00E71F24">
        <w:rPr>
          <w:sz w:val="26"/>
          <w:szCs w:val="26"/>
        </w:rPr>
        <w:t xml:space="preserve">№ 25-ФЗ «О муниципальной службе в Российской Федерации», </w:t>
      </w:r>
      <w:r>
        <w:rPr>
          <w:sz w:val="26"/>
          <w:szCs w:val="26"/>
        </w:rPr>
        <w:t xml:space="preserve">статьей 16 </w:t>
      </w:r>
      <w:r w:rsidRPr="00E71F24">
        <w:rPr>
          <w:sz w:val="26"/>
          <w:szCs w:val="26"/>
        </w:rPr>
        <w:t>Закон</w:t>
      </w:r>
      <w:r>
        <w:rPr>
          <w:sz w:val="26"/>
          <w:szCs w:val="26"/>
        </w:rPr>
        <w:t>а</w:t>
      </w:r>
      <w:r w:rsidRPr="00E71F24">
        <w:rPr>
          <w:sz w:val="26"/>
          <w:szCs w:val="26"/>
        </w:rPr>
        <w:t xml:space="preserve"> Приморского края от 4 июня 2007 № 82-КЗ «О муниципальной службе в Приморском крае», в целях определения порядка применения поощрений муниципальных служащих администрации Арсеньевского городского округа,</w:t>
      </w:r>
      <w:r w:rsidR="0005325F">
        <w:rPr>
          <w:sz w:val="26"/>
          <w:szCs w:val="26"/>
        </w:rPr>
        <w:t xml:space="preserve"> </w:t>
      </w:r>
      <w:r w:rsidR="00734592">
        <w:rPr>
          <w:sz w:val="26"/>
          <w:szCs w:val="26"/>
        </w:rPr>
        <w:t>руководствуясь Уставом Арсеньевского городского округа</w:t>
      </w:r>
      <w:r w:rsidR="00536A4E">
        <w:rPr>
          <w:sz w:val="26"/>
          <w:szCs w:val="26"/>
        </w:rPr>
        <w:t xml:space="preserve"> Приморского края</w:t>
      </w:r>
      <w:r w:rsidR="00734592">
        <w:rPr>
          <w:sz w:val="26"/>
          <w:szCs w:val="26"/>
        </w:rPr>
        <w:t>, Дума Арсеньевского городского округа</w:t>
      </w:r>
    </w:p>
    <w:p w:rsidR="00C21F29" w:rsidRDefault="00C21F29" w:rsidP="00922858">
      <w:pPr>
        <w:pStyle w:val="western"/>
        <w:spacing w:after="0"/>
        <w:jc w:val="both"/>
        <w:rPr>
          <w:sz w:val="26"/>
          <w:szCs w:val="26"/>
        </w:rPr>
      </w:pPr>
    </w:p>
    <w:p w:rsidR="00734592" w:rsidRDefault="00734592" w:rsidP="00922858">
      <w:pPr>
        <w:pStyle w:val="western"/>
        <w:spacing w:after="0"/>
        <w:jc w:val="both"/>
      </w:pPr>
      <w:r>
        <w:rPr>
          <w:sz w:val="26"/>
          <w:szCs w:val="26"/>
        </w:rPr>
        <w:t>РЕШИЛА:</w:t>
      </w:r>
    </w:p>
    <w:p w:rsidR="00734592" w:rsidRDefault="00922858" w:rsidP="00922858">
      <w:pPr>
        <w:pStyle w:val="western"/>
        <w:spacing w:before="0" w:beforeAutospacing="0" w:after="0" w:line="360" w:lineRule="auto"/>
        <w:ind w:firstLine="709"/>
        <w:jc w:val="both"/>
      </w:pPr>
      <w:r>
        <w:rPr>
          <w:sz w:val="26"/>
          <w:szCs w:val="26"/>
        </w:rPr>
        <w:t xml:space="preserve">1. </w:t>
      </w:r>
      <w:r w:rsidR="00734592">
        <w:rPr>
          <w:sz w:val="26"/>
          <w:szCs w:val="26"/>
        </w:rPr>
        <w:t xml:space="preserve">Принять муниципальный правовой акт Арсеньевского городского округа </w:t>
      </w:r>
      <w:r w:rsidR="00734592">
        <w:rPr>
          <w:sz w:val="26"/>
          <w:szCs w:val="26"/>
        </w:rPr>
        <w:br/>
        <w:t>«</w:t>
      </w:r>
      <w:r w:rsidR="00B40BBA">
        <w:rPr>
          <w:sz w:val="26"/>
          <w:szCs w:val="26"/>
        </w:rPr>
        <w:t>П</w:t>
      </w:r>
      <w:r w:rsidR="00FA15AD">
        <w:rPr>
          <w:sz w:val="26"/>
          <w:szCs w:val="26"/>
        </w:rPr>
        <w:t>оряд</w:t>
      </w:r>
      <w:r w:rsidR="00B40BBA">
        <w:rPr>
          <w:sz w:val="26"/>
          <w:szCs w:val="26"/>
        </w:rPr>
        <w:t>о</w:t>
      </w:r>
      <w:r w:rsidR="00FA15AD">
        <w:rPr>
          <w:sz w:val="26"/>
          <w:szCs w:val="26"/>
        </w:rPr>
        <w:t xml:space="preserve">к применения поощрений </w:t>
      </w:r>
      <w:r w:rsidR="004F1528">
        <w:rPr>
          <w:sz w:val="26"/>
          <w:szCs w:val="26"/>
        </w:rPr>
        <w:t xml:space="preserve">к </w:t>
      </w:r>
      <w:r w:rsidR="00FA15AD">
        <w:rPr>
          <w:sz w:val="26"/>
          <w:szCs w:val="26"/>
        </w:rPr>
        <w:t>муниципальны</w:t>
      </w:r>
      <w:r w:rsidR="004F1528">
        <w:rPr>
          <w:sz w:val="26"/>
          <w:szCs w:val="26"/>
        </w:rPr>
        <w:t>м</w:t>
      </w:r>
      <w:r w:rsidR="00FA15AD">
        <w:rPr>
          <w:sz w:val="26"/>
          <w:szCs w:val="26"/>
        </w:rPr>
        <w:t xml:space="preserve"> служащи</w:t>
      </w:r>
      <w:r w:rsidR="004F1528">
        <w:rPr>
          <w:sz w:val="26"/>
          <w:szCs w:val="26"/>
        </w:rPr>
        <w:t>м</w:t>
      </w:r>
      <w:r w:rsidR="00FA15AD">
        <w:rPr>
          <w:sz w:val="26"/>
          <w:szCs w:val="26"/>
        </w:rPr>
        <w:t xml:space="preserve"> органов местного самоуправления Арсеньевского городского округа</w:t>
      </w:r>
      <w:r w:rsidR="00734592">
        <w:rPr>
          <w:sz w:val="26"/>
          <w:szCs w:val="26"/>
        </w:rPr>
        <w:t>».</w:t>
      </w:r>
    </w:p>
    <w:p w:rsidR="00734592" w:rsidRDefault="00922858" w:rsidP="00922858">
      <w:pPr>
        <w:pStyle w:val="western"/>
        <w:spacing w:before="0" w:beforeAutospacing="0" w:after="0" w:line="360" w:lineRule="auto"/>
        <w:ind w:firstLine="709"/>
        <w:jc w:val="both"/>
      </w:pPr>
      <w:r>
        <w:rPr>
          <w:sz w:val="26"/>
          <w:szCs w:val="26"/>
        </w:rPr>
        <w:t xml:space="preserve">2. </w:t>
      </w:r>
      <w:r w:rsidR="00734592">
        <w:rPr>
          <w:sz w:val="26"/>
          <w:szCs w:val="26"/>
        </w:rPr>
        <w:t xml:space="preserve">Направить вышеуказанный муниципальный правовой акт Главе </w:t>
      </w:r>
      <w:proofErr w:type="spellStart"/>
      <w:r w:rsidR="00734592">
        <w:rPr>
          <w:sz w:val="26"/>
          <w:szCs w:val="26"/>
        </w:rPr>
        <w:t>Арсеньевского</w:t>
      </w:r>
      <w:proofErr w:type="spellEnd"/>
      <w:r w:rsidR="00734592">
        <w:rPr>
          <w:sz w:val="26"/>
          <w:szCs w:val="26"/>
        </w:rPr>
        <w:t xml:space="preserve"> городского округа </w:t>
      </w:r>
      <w:proofErr w:type="spellStart"/>
      <w:r>
        <w:rPr>
          <w:sz w:val="26"/>
          <w:szCs w:val="26"/>
        </w:rPr>
        <w:t>Угарову</w:t>
      </w:r>
      <w:proofErr w:type="spellEnd"/>
      <w:r>
        <w:rPr>
          <w:sz w:val="26"/>
          <w:szCs w:val="26"/>
        </w:rPr>
        <w:t xml:space="preserve"> С</w:t>
      </w:r>
      <w:r w:rsidR="00734592">
        <w:rPr>
          <w:sz w:val="26"/>
          <w:szCs w:val="26"/>
        </w:rPr>
        <w:t>.С. для подписания и официального обнародования.</w:t>
      </w:r>
    </w:p>
    <w:p w:rsidR="00734592" w:rsidRDefault="00922858" w:rsidP="00922858">
      <w:pPr>
        <w:pStyle w:val="western"/>
        <w:spacing w:before="0" w:beforeAutospacing="0" w:after="0" w:line="360" w:lineRule="auto"/>
        <w:ind w:firstLine="709"/>
        <w:jc w:val="both"/>
      </w:pPr>
      <w:r>
        <w:rPr>
          <w:sz w:val="26"/>
          <w:szCs w:val="26"/>
        </w:rPr>
        <w:t xml:space="preserve">3. </w:t>
      </w:r>
      <w:r w:rsidR="00734592">
        <w:rPr>
          <w:sz w:val="26"/>
          <w:szCs w:val="26"/>
        </w:rPr>
        <w:t>Настоящее решение вступает в силу со дня его принятия.</w:t>
      </w:r>
    </w:p>
    <w:p w:rsidR="00092707" w:rsidRPr="00092707" w:rsidRDefault="00092707" w:rsidP="0009270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092707" w:rsidRPr="00092707" w:rsidRDefault="00092707" w:rsidP="0009270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092707">
        <w:rPr>
          <w:rFonts w:ascii="Times New Roman" w:eastAsia="Times New Roman" w:hAnsi="Times New Roman" w:cs="Times New Roman"/>
          <w:sz w:val="26"/>
          <w:szCs w:val="26"/>
          <w:lang w:eastAsia="zh-CN"/>
        </w:rPr>
        <w:t>Председатель Думы</w:t>
      </w:r>
    </w:p>
    <w:p w:rsidR="00092707" w:rsidRPr="00092707" w:rsidRDefault="00092707" w:rsidP="00092707">
      <w:pPr>
        <w:suppressAutoHyphens/>
        <w:spacing w:after="0" w:line="240" w:lineRule="auto"/>
        <w:ind w:right="-79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092707">
        <w:rPr>
          <w:rFonts w:ascii="Times New Roman" w:eastAsia="Times New Roman" w:hAnsi="Times New Roman" w:cs="Times New Roman"/>
          <w:sz w:val="26"/>
          <w:szCs w:val="26"/>
          <w:lang w:eastAsia="zh-CN"/>
        </w:rPr>
        <w:t>Арсеньевского городского округа                                                               А.М. Щербаков</w:t>
      </w:r>
    </w:p>
    <w:p w:rsidR="00092707" w:rsidRPr="00092707" w:rsidRDefault="00092707" w:rsidP="00092707">
      <w:pPr>
        <w:keepNext/>
        <w:pageBreakBefore/>
        <w:tabs>
          <w:tab w:val="num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spacing w:val="100"/>
          <w:sz w:val="28"/>
          <w:szCs w:val="20"/>
          <w:lang w:eastAsia="zh-CN"/>
        </w:rPr>
      </w:pPr>
      <w:r w:rsidRPr="00092707">
        <w:rPr>
          <w:rFonts w:ascii="Arial" w:eastAsia="Times New Roman" w:hAnsi="Arial" w:cs="Arial"/>
          <w:b/>
          <w:noProof/>
          <w:color w:val="000000"/>
          <w:spacing w:val="100"/>
          <w:sz w:val="32"/>
          <w:szCs w:val="20"/>
          <w:vertAlign w:val="subscript"/>
          <w:lang w:eastAsia="ru-RU"/>
        </w:rPr>
        <w:lastRenderedPageBreak/>
        <w:drawing>
          <wp:inline distT="0" distB="0" distL="0" distR="0">
            <wp:extent cx="657225" cy="819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707" w:rsidRPr="00092707" w:rsidRDefault="00092707" w:rsidP="00092707">
      <w:pPr>
        <w:suppressAutoHyphens/>
        <w:autoSpaceDE w:val="0"/>
        <w:spacing w:after="0" w:line="240" w:lineRule="auto"/>
        <w:ind w:firstLine="675"/>
        <w:jc w:val="center"/>
        <w:rPr>
          <w:rFonts w:ascii="Arial" w:eastAsia="Times New Roman" w:hAnsi="Arial" w:cs="Arial"/>
          <w:sz w:val="20"/>
          <w:szCs w:val="20"/>
          <w:lang w:eastAsia="zh-CN"/>
        </w:rPr>
      </w:pPr>
    </w:p>
    <w:p w:rsidR="00092707" w:rsidRPr="00092707" w:rsidRDefault="00092707" w:rsidP="00092707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092707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МУНИЦИПАЛЬНЫЙ ПРАВОВОЙ АКТ</w:t>
      </w:r>
    </w:p>
    <w:p w:rsidR="00092707" w:rsidRPr="00092707" w:rsidRDefault="00092707" w:rsidP="00092707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092707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АРСЕНЬЕВСКОГО ГОРОДСКОГО ОКРУГА</w:t>
      </w:r>
    </w:p>
    <w:p w:rsidR="00092707" w:rsidRPr="00092707" w:rsidRDefault="00092707" w:rsidP="00092707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092707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ПРИМОРСКОГО КРАЯ</w:t>
      </w:r>
    </w:p>
    <w:p w:rsidR="00092707" w:rsidRPr="00092707" w:rsidRDefault="00092707" w:rsidP="00092707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</w:p>
    <w:p w:rsidR="00092707" w:rsidRPr="00EE6754" w:rsidRDefault="00092707" w:rsidP="00092707">
      <w:pPr>
        <w:suppressAutoHyphens/>
        <w:autoSpaceDE w:val="0"/>
        <w:spacing w:after="0" w:line="240" w:lineRule="auto"/>
        <w:ind w:left="6192" w:right="-10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927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r w:rsidR="00EE675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bookmarkStart w:id="0" w:name="_GoBack"/>
      <w:bookmarkEnd w:id="0"/>
      <w:proofErr w:type="gramStart"/>
      <w:r w:rsidRPr="00EE6754"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Принят  Думой</w:t>
      </w:r>
      <w:proofErr w:type="gramEnd"/>
      <w:r w:rsidRPr="00EE67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EE6754">
        <w:rPr>
          <w:rFonts w:ascii="Times New Roman" w:eastAsia="Times New Roman" w:hAnsi="Times New Roman" w:cs="Times New Roman"/>
          <w:sz w:val="24"/>
          <w:szCs w:val="24"/>
          <w:lang w:eastAsia="zh-CN"/>
        </w:rPr>
        <w:t>Арсеньевского</w:t>
      </w:r>
      <w:proofErr w:type="spellEnd"/>
    </w:p>
    <w:p w:rsidR="00092707" w:rsidRPr="00EE6754" w:rsidRDefault="00092707" w:rsidP="00092707">
      <w:pPr>
        <w:suppressAutoHyphens/>
        <w:autoSpaceDE w:val="0"/>
        <w:spacing w:after="0" w:line="240" w:lineRule="auto"/>
        <w:ind w:firstLine="637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EE6754">
        <w:rPr>
          <w:rFonts w:ascii="Times New Roman" w:eastAsia="Times New Roman" w:hAnsi="Times New Roman" w:cs="Times New Roman"/>
          <w:sz w:val="24"/>
          <w:szCs w:val="24"/>
          <w:lang w:eastAsia="zh-CN"/>
        </w:rPr>
        <w:t>городского  округа</w:t>
      </w:r>
      <w:proofErr w:type="gramEnd"/>
      <w:r w:rsidRPr="00EE67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</w:t>
      </w:r>
    </w:p>
    <w:p w:rsidR="00092707" w:rsidRPr="00EE6754" w:rsidRDefault="00092707" w:rsidP="00092707">
      <w:pPr>
        <w:suppressAutoHyphens/>
        <w:autoSpaceDE w:val="0"/>
        <w:spacing w:after="0" w:line="240" w:lineRule="auto"/>
        <w:ind w:firstLine="6379"/>
        <w:jc w:val="both"/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  <w:r w:rsidRPr="00EE6754">
        <w:rPr>
          <w:rFonts w:ascii="Times New Roman" w:eastAsia="Times New Roman" w:hAnsi="Times New Roman" w:cs="Times New Roman"/>
          <w:sz w:val="24"/>
          <w:szCs w:val="24"/>
          <w:lang w:eastAsia="zh-CN"/>
        </w:rPr>
        <w:t>«___» __________202</w:t>
      </w:r>
      <w:r w:rsidR="00D644A2" w:rsidRPr="00EE6754"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 w:rsidRPr="00EE67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г. </w:t>
      </w:r>
    </w:p>
    <w:p w:rsidR="00092707" w:rsidRPr="00092707" w:rsidRDefault="00092707" w:rsidP="000927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</w:p>
    <w:p w:rsidR="00092707" w:rsidRPr="00092707" w:rsidRDefault="00092707" w:rsidP="00092707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zh-CN"/>
        </w:rPr>
      </w:pPr>
    </w:p>
    <w:p w:rsidR="00092707" w:rsidRPr="00092707" w:rsidRDefault="00092707" w:rsidP="00092707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zh-CN"/>
        </w:rPr>
      </w:pPr>
    </w:p>
    <w:p w:rsidR="00FA15AD" w:rsidRDefault="00FA15AD" w:rsidP="0092285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</w:t>
      </w:r>
      <w:r w:rsidR="00D644A2" w:rsidRPr="00D644A2">
        <w:rPr>
          <w:rFonts w:ascii="Times New Roman" w:hAnsi="Times New Roman" w:cs="Times New Roman"/>
          <w:b/>
          <w:sz w:val="26"/>
          <w:szCs w:val="26"/>
        </w:rPr>
        <w:t>оряд</w:t>
      </w:r>
      <w:r>
        <w:rPr>
          <w:rFonts w:ascii="Times New Roman" w:hAnsi="Times New Roman" w:cs="Times New Roman"/>
          <w:b/>
          <w:sz w:val="26"/>
          <w:szCs w:val="26"/>
        </w:rPr>
        <w:t>о</w:t>
      </w:r>
      <w:r w:rsidR="00D644A2" w:rsidRPr="00D644A2">
        <w:rPr>
          <w:rFonts w:ascii="Times New Roman" w:hAnsi="Times New Roman" w:cs="Times New Roman"/>
          <w:b/>
          <w:sz w:val="26"/>
          <w:szCs w:val="26"/>
        </w:rPr>
        <w:t xml:space="preserve">к </w:t>
      </w:r>
    </w:p>
    <w:p w:rsidR="00FA15AD" w:rsidRDefault="00D644A2" w:rsidP="0092285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644A2">
        <w:rPr>
          <w:rFonts w:ascii="Times New Roman" w:hAnsi="Times New Roman" w:cs="Times New Roman"/>
          <w:b/>
          <w:sz w:val="26"/>
          <w:szCs w:val="26"/>
        </w:rPr>
        <w:t xml:space="preserve">применения </w:t>
      </w:r>
      <w:r w:rsidR="00FA15AD">
        <w:rPr>
          <w:rFonts w:ascii="Times New Roman" w:hAnsi="Times New Roman" w:cs="Times New Roman"/>
          <w:b/>
          <w:sz w:val="26"/>
          <w:szCs w:val="26"/>
        </w:rPr>
        <w:t>поощрений</w:t>
      </w:r>
      <w:r w:rsidR="004F1528">
        <w:rPr>
          <w:rFonts w:ascii="Times New Roman" w:hAnsi="Times New Roman" w:cs="Times New Roman"/>
          <w:b/>
          <w:sz w:val="26"/>
          <w:szCs w:val="26"/>
        </w:rPr>
        <w:t xml:space="preserve"> к</w:t>
      </w:r>
      <w:r w:rsidR="00FA15A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644A2">
        <w:rPr>
          <w:rFonts w:ascii="Times New Roman" w:hAnsi="Times New Roman" w:cs="Times New Roman"/>
          <w:b/>
          <w:sz w:val="26"/>
          <w:szCs w:val="26"/>
        </w:rPr>
        <w:t>муниципальны</w:t>
      </w:r>
      <w:r w:rsidR="004F1528">
        <w:rPr>
          <w:rFonts w:ascii="Times New Roman" w:hAnsi="Times New Roman" w:cs="Times New Roman"/>
          <w:b/>
          <w:sz w:val="26"/>
          <w:szCs w:val="26"/>
        </w:rPr>
        <w:t>м</w:t>
      </w:r>
      <w:r w:rsidRPr="00D644A2">
        <w:rPr>
          <w:rFonts w:ascii="Times New Roman" w:hAnsi="Times New Roman" w:cs="Times New Roman"/>
          <w:b/>
          <w:sz w:val="26"/>
          <w:szCs w:val="26"/>
        </w:rPr>
        <w:t xml:space="preserve"> служащи</w:t>
      </w:r>
      <w:r w:rsidR="004F1528">
        <w:rPr>
          <w:rFonts w:ascii="Times New Roman" w:hAnsi="Times New Roman" w:cs="Times New Roman"/>
          <w:b/>
          <w:sz w:val="26"/>
          <w:szCs w:val="26"/>
        </w:rPr>
        <w:t>м</w:t>
      </w:r>
      <w:r w:rsidRPr="00D644A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734592" w:rsidRPr="00D644A2" w:rsidRDefault="00D644A2" w:rsidP="009228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644A2">
        <w:rPr>
          <w:rFonts w:ascii="Times New Roman" w:hAnsi="Times New Roman" w:cs="Times New Roman"/>
          <w:b/>
          <w:sz w:val="26"/>
          <w:szCs w:val="26"/>
        </w:rPr>
        <w:t>органов местного самоуправления Арсеньевского городского округа</w:t>
      </w:r>
    </w:p>
    <w:p w:rsidR="00734592" w:rsidRPr="00734592" w:rsidRDefault="00734592" w:rsidP="0073459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44A2" w:rsidRPr="00FD61F6" w:rsidRDefault="00D644A2" w:rsidP="00D644A2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D61F6">
        <w:rPr>
          <w:rFonts w:ascii="Times New Roman" w:hAnsi="Times New Roman" w:cs="Times New Roman"/>
          <w:b/>
          <w:sz w:val="26"/>
          <w:szCs w:val="26"/>
        </w:rPr>
        <w:t>1. Общие положения</w:t>
      </w:r>
    </w:p>
    <w:p w:rsidR="00D644A2" w:rsidRPr="00FD61F6" w:rsidRDefault="00D644A2" w:rsidP="00D644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644A2" w:rsidRDefault="00D644A2" w:rsidP="00B40BBA">
      <w:pPr>
        <w:pStyle w:val="ConsPlusTitle"/>
        <w:widowControl/>
        <w:spacing w:line="276" w:lineRule="auto"/>
        <w:ind w:firstLine="567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D61F6">
        <w:rPr>
          <w:rFonts w:ascii="Times New Roman" w:hAnsi="Times New Roman" w:cs="Times New Roman"/>
          <w:b w:val="0"/>
          <w:sz w:val="26"/>
          <w:szCs w:val="26"/>
        </w:rPr>
        <w:t xml:space="preserve">1. Настоящий Порядок поощрения муниципальных служащих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органов местного самоуправления </w:t>
      </w:r>
      <w:r w:rsidRPr="00FD61F6">
        <w:rPr>
          <w:rFonts w:ascii="Times New Roman" w:hAnsi="Times New Roman" w:cs="Times New Roman"/>
          <w:b w:val="0"/>
          <w:sz w:val="26"/>
          <w:szCs w:val="26"/>
        </w:rPr>
        <w:t>Арсеньевского городского округа (далее – Порядок) разработан в соответствии с Федеральным законом от 02 марта 2007 года № 25-ФЗ «О муниципальной службе в Российской Федерации», Закон</w:t>
      </w:r>
      <w:r>
        <w:rPr>
          <w:rFonts w:ascii="Times New Roman" w:hAnsi="Times New Roman" w:cs="Times New Roman"/>
          <w:b w:val="0"/>
          <w:sz w:val="26"/>
          <w:szCs w:val="26"/>
        </w:rPr>
        <w:t>ом</w:t>
      </w:r>
      <w:r w:rsidRPr="00FD61F6">
        <w:rPr>
          <w:rFonts w:ascii="Times New Roman" w:hAnsi="Times New Roman" w:cs="Times New Roman"/>
          <w:b w:val="0"/>
          <w:sz w:val="26"/>
          <w:szCs w:val="26"/>
        </w:rPr>
        <w:t xml:space="preserve"> Приморского края от 04 июня 2007 года № 82-КЗ «О муниципальной службе в Приморском крае» и определяет виды и порядок применения поощрений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к </w:t>
      </w:r>
      <w:r w:rsidRPr="00FD61F6">
        <w:rPr>
          <w:rFonts w:ascii="Times New Roman" w:hAnsi="Times New Roman" w:cs="Times New Roman"/>
          <w:b w:val="0"/>
          <w:sz w:val="26"/>
          <w:szCs w:val="26"/>
        </w:rPr>
        <w:t>муниципальны</w:t>
      </w:r>
      <w:r>
        <w:rPr>
          <w:rFonts w:ascii="Times New Roman" w:hAnsi="Times New Roman" w:cs="Times New Roman"/>
          <w:b w:val="0"/>
          <w:sz w:val="26"/>
          <w:szCs w:val="26"/>
        </w:rPr>
        <w:t>м</w:t>
      </w:r>
      <w:r w:rsidRPr="00FD61F6">
        <w:rPr>
          <w:rFonts w:ascii="Times New Roman" w:hAnsi="Times New Roman" w:cs="Times New Roman"/>
          <w:b w:val="0"/>
          <w:sz w:val="26"/>
          <w:szCs w:val="26"/>
        </w:rPr>
        <w:t xml:space="preserve"> служащи</w:t>
      </w:r>
      <w:r>
        <w:rPr>
          <w:rFonts w:ascii="Times New Roman" w:hAnsi="Times New Roman" w:cs="Times New Roman"/>
          <w:b w:val="0"/>
          <w:sz w:val="26"/>
          <w:szCs w:val="26"/>
        </w:rPr>
        <w:t>м</w:t>
      </w:r>
      <w:r w:rsidRPr="00FD61F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органов местного самоуправления </w:t>
      </w:r>
      <w:r w:rsidRPr="00FD61F6">
        <w:rPr>
          <w:rFonts w:ascii="Times New Roman" w:hAnsi="Times New Roman" w:cs="Times New Roman"/>
          <w:b w:val="0"/>
          <w:sz w:val="26"/>
          <w:szCs w:val="26"/>
        </w:rPr>
        <w:t xml:space="preserve">Арсеньевского городского округа (далее – муниципальные служащие). </w:t>
      </w:r>
    </w:p>
    <w:p w:rsidR="00D644A2" w:rsidRPr="00D644A2" w:rsidRDefault="00D644A2" w:rsidP="00B40BBA">
      <w:pPr>
        <w:pStyle w:val="ConsPlusTitle"/>
        <w:widowControl/>
        <w:spacing w:line="276" w:lineRule="auto"/>
        <w:ind w:firstLine="567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D61F6">
        <w:rPr>
          <w:rFonts w:ascii="Times New Roman" w:hAnsi="Times New Roman" w:cs="Times New Roman"/>
          <w:b w:val="0"/>
          <w:sz w:val="26"/>
          <w:szCs w:val="26"/>
        </w:rPr>
        <w:t xml:space="preserve">2. </w:t>
      </w:r>
      <w:r w:rsidRPr="00D644A2">
        <w:rPr>
          <w:rFonts w:ascii="Times New Roman" w:hAnsi="Times New Roman" w:cs="Times New Roman"/>
          <w:b w:val="0"/>
          <w:sz w:val="26"/>
          <w:szCs w:val="26"/>
        </w:rPr>
        <w:t>Основанием для поощрения муниципальных служащих является безупречная и эффективная муниципальная служба.</w:t>
      </w:r>
    </w:p>
    <w:p w:rsidR="00D644A2" w:rsidRPr="00D644A2" w:rsidRDefault="00D644A2" w:rsidP="00B40BBA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644A2">
        <w:rPr>
          <w:rFonts w:ascii="Times New Roman" w:hAnsi="Times New Roman" w:cs="Times New Roman"/>
          <w:sz w:val="26"/>
          <w:szCs w:val="26"/>
        </w:rPr>
        <w:t>Безупречность муниципальной службы заключается в неукоснительном исполнении муниципальным служащим возложенных на него должностных обязанностей</w:t>
      </w:r>
      <w:r w:rsidR="003B5F2B">
        <w:rPr>
          <w:rFonts w:ascii="Times New Roman" w:hAnsi="Times New Roman" w:cs="Times New Roman"/>
          <w:sz w:val="26"/>
          <w:szCs w:val="26"/>
        </w:rPr>
        <w:t>, успешном выполнении зада</w:t>
      </w:r>
      <w:r w:rsidR="004F1528">
        <w:rPr>
          <w:rFonts w:ascii="Times New Roman" w:hAnsi="Times New Roman" w:cs="Times New Roman"/>
          <w:sz w:val="26"/>
          <w:szCs w:val="26"/>
        </w:rPr>
        <w:t>ний особой важности и сложности</w:t>
      </w:r>
      <w:r w:rsidRPr="00D644A2">
        <w:rPr>
          <w:rFonts w:ascii="Times New Roman" w:hAnsi="Times New Roman" w:cs="Times New Roman"/>
          <w:sz w:val="26"/>
          <w:szCs w:val="26"/>
        </w:rPr>
        <w:t>.</w:t>
      </w:r>
    </w:p>
    <w:p w:rsidR="00D644A2" w:rsidRPr="00D644A2" w:rsidRDefault="00D644A2" w:rsidP="00B40BBA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644A2">
        <w:rPr>
          <w:rFonts w:ascii="Times New Roman" w:hAnsi="Times New Roman" w:cs="Times New Roman"/>
          <w:sz w:val="26"/>
          <w:szCs w:val="26"/>
        </w:rPr>
        <w:t>Эффективность муниципальной службы заключается в качественном, своевременном исполнении должностных обязанностей, проявлении инициативы, творческого подхода, обеспечивающих эффективность работы</w:t>
      </w:r>
      <w:r w:rsidR="003B5F2B">
        <w:rPr>
          <w:rFonts w:ascii="Times New Roman" w:hAnsi="Times New Roman" w:cs="Times New Roman"/>
          <w:sz w:val="26"/>
          <w:szCs w:val="26"/>
        </w:rPr>
        <w:t xml:space="preserve">, </w:t>
      </w:r>
      <w:r w:rsidR="0054732A">
        <w:rPr>
          <w:rFonts w:ascii="Times New Roman" w:hAnsi="Times New Roman" w:cs="Times New Roman"/>
          <w:sz w:val="26"/>
          <w:szCs w:val="26"/>
        </w:rPr>
        <w:t>личный вклад в подготовку и проведение различных мероприятий</w:t>
      </w:r>
      <w:r w:rsidRPr="00D644A2">
        <w:rPr>
          <w:rFonts w:ascii="Times New Roman" w:hAnsi="Times New Roman" w:cs="Times New Roman"/>
          <w:sz w:val="26"/>
          <w:szCs w:val="26"/>
        </w:rPr>
        <w:t>.</w:t>
      </w:r>
    </w:p>
    <w:p w:rsidR="0054732A" w:rsidRPr="0054732A" w:rsidRDefault="005B4857" w:rsidP="00B40BBA">
      <w:pPr>
        <w:pStyle w:val="a6"/>
        <w:spacing w:before="0" w:beforeAutospacing="0" w:after="0" w:line="276" w:lineRule="auto"/>
        <w:ind w:firstLine="567"/>
        <w:jc w:val="both"/>
        <w:rPr>
          <w:color w:val="auto"/>
          <w:sz w:val="26"/>
          <w:szCs w:val="26"/>
        </w:rPr>
      </w:pPr>
      <w:r>
        <w:rPr>
          <w:sz w:val="26"/>
          <w:szCs w:val="26"/>
        </w:rPr>
        <w:t>3</w:t>
      </w:r>
      <w:r w:rsidR="003B5F2B" w:rsidRPr="0054732A">
        <w:rPr>
          <w:sz w:val="26"/>
          <w:szCs w:val="26"/>
        </w:rPr>
        <w:t xml:space="preserve">. </w:t>
      </w:r>
      <w:r w:rsidR="0054732A" w:rsidRPr="0054732A">
        <w:rPr>
          <w:color w:val="auto"/>
          <w:sz w:val="26"/>
          <w:szCs w:val="26"/>
        </w:rPr>
        <w:t>Основными критериями поощрения муниципальных служащих являются:</w:t>
      </w:r>
    </w:p>
    <w:p w:rsidR="0054732A" w:rsidRPr="0054732A" w:rsidRDefault="0054732A" w:rsidP="00B40BB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73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 своевременное и качественное выполнение муниципальным служащим должностных обязанностей; </w:t>
      </w:r>
    </w:p>
    <w:p w:rsidR="0054732A" w:rsidRPr="0054732A" w:rsidRDefault="0054732A" w:rsidP="00B40BB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73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успешное выполнение особенно важных и сложных заданий руководства; </w:t>
      </w:r>
    </w:p>
    <w:p w:rsidR="0054732A" w:rsidRPr="0054732A" w:rsidRDefault="0054732A" w:rsidP="00B40BB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73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3) достижение значимых результатов в ходе выполнения должностных обязанностей; </w:t>
      </w:r>
    </w:p>
    <w:p w:rsidR="0054732A" w:rsidRPr="0054732A" w:rsidRDefault="0054732A" w:rsidP="00B40BB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73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4) разработка и внедрение рационализаторских предложений; </w:t>
      </w:r>
    </w:p>
    <w:p w:rsidR="0054732A" w:rsidRPr="0054732A" w:rsidRDefault="0054732A" w:rsidP="00B40BB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73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5) внедрение новых форм и методов в работе, позитивно отразившихся на результатах; </w:t>
      </w:r>
    </w:p>
    <w:p w:rsidR="0054732A" w:rsidRPr="0054732A" w:rsidRDefault="0054732A" w:rsidP="00B40BB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732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6) выполнение с надлежащим качеством дополнительных, помимо указанных в должностной инструкции, и в рамках функций органов местного самоуправления, обязанностей или обязанностей отсутствующего работника; </w:t>
      </w:r>
    </w:p>
    <w:p w:rsidR="0054732A" w:rsidRPr="0054732A" w:rsidRDefault="0054732A" w:rsidP="00B40BB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73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7) многолетняя и добросовестная работа; </w:t>
      </w:r>
    </w:p>
    <w:p w:rsidR="0054732A" w:rsidRPr="0054732A" w:rsidRDefault="0054732A" w:rsidP="00B40BB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732A">
        <w:rPr>
          <w:rFonts w:ascii="Times New Roman" w:eastAsia="Times New Roman" w:hAnsi="Times New Roman" w:cs="Times New Roman"/>
          <w:sz w:val="26"/>
          <w:szCs w:val="26"/>
          <w:lang w:eastAsia="ru-RU"/>
        </w:rPr>
        <w:t>8) оказание помощи в работе молодым специалистам органов местного самоуправления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5473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B5F2B" w:rsidRDefault="005B4857" w:rsidP="00B40BBA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54732A" w:rsidRPr="0054732A">
        <w:rPr>
          <w:rFonts w:ascii="Times New Roman" w:hAnsi="Times New Roman" w:cs="Times New Roman"/>
          <w:sz w:val="26"/>
          <w:szCs w:val="26"/>
        </w:rPr>
        <w:t xml:space="preserve">. </w:t>
      </w:r>
      <w:r w:rsidR="003B5F2B" w:rsidRPr="0054732A">
        <w:rPr>
          <w:rFonts w:ascii="Times New Roman" w:hAnsi="Times New Roman" w:cs="Times New Roman"/>
          <w:sz w:val="26"/>
          <w:szCs w:val="26"/>
        </w:rPr>
        <w:t xml:space="preserve">Не допускается применение поощрения к муниципальному служащему при наличии </w:t>
      </w:r>
      <w:r w:rsidR="00EC51C8">
        <w:rPr>
          <w:rFonts w:ascii="Times New Roman" w:hAnsi="Times New Roman" w:cs="Times New Roman"/>
          <w:sz w:val="26"/>
          <w:szCs w:val="26"/>
        </w:rPr>
        <w:t xml:space="preserve">неснятого </w:t>
      </w:r>
      <w:r w:rsidR="003B5F2B" w:rsidRPr="0054732A">
        <w:rPr>
          <w:rFonts w:ascii="Times New Roman" w:hAnsi="Times New Roman" w:cs="Times New Roman"/>
          <w:sz w:val="26"/>
          <w:szCs w:val="26"/>
        </w:rPr>
        <w:t>дисциплинарного</w:t>
      </w:r>
      <w:r w:rsidR="003B5F2B" w:rsidRPr="00FD61F6">
        <w:rPr>
          <w:rFonts w:ascii="Times New Roman" w:hAnsi="Times New Roman" w:cs="Times New Roman"/>
          <w:sz w:val="26"/>
          <w:szCs w:val="26"/>
        </w:rPr>
        <w:t xml:space="preserve"> взыскания. </w:t>
      </w:r>
    </w:p>
    <w:p w:rsidR="00ED52C9" w:rsidRPr="00FD61F6" w:rsidRDefault="00ED52C9" w:rsidP="0054732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5F2B" w:rsidRPr="003B5F2B" w:rsidRDefault="003B5F2B" w:rsidP="003B5F2B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B5F2B">
        <w:rPr>
          <w:rFonts w:ascii="Times New Roman" w:hAnsi="Times New Roman" w:cs="Times New Roman"/>
          <w:b/>
          <w:sz w:val="26"/>
          <w:szCs w:val="26"/>
        </w:rPr>
        <w:t>2.  Виды поощрений муниципальных служащих</w:t>
      </w:r>
    </w:p>
    <w:p w:rsidR="003B5F2B" w:rsidRPr="003B5F2B" w:rsidRDefault="003B5F2B" w:rsidP="003B5F2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5F2B" w:rsidRPr="003B5F2B" w:rsidRDefault="005B4857" w:rsidP="00B40BBA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безупречную и эффективную муниципальную службу</w:t>
      </w:r>
      <w:r w:rsidR="003B5F2B" w:rsidRPr="003B5F2B">
        <w:rPr>
          <w:rFonts w:ascii="Times New Roman" w:hAnsi="Times New Roman" w:cs="Times New Roman"/>
          <w:sz w:val="26"/>
          <w:szCs w:val="26"/>
        </w:rPr>
        <w:t xml:space="preserve"> применяются следующие виды поощрений:</w:t>
      </w:r>
    </w:p>
    <w:p w:rsidR="003B5F2B" w:rsidRPr="003B5F2B" w:rsidRDefault="003B5F2B" w:rsidP="00B40BBA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B5F2B">
        <w:rPr>
          <w:rFonts w:ascii="Times New Roman" w:hAnsi="Times New Roman" w:cs="Times New Roman"/>
          <w:sz w:val="26"/>
          <w:szCs w:val="26"/>
        </w:rPr>
        <w:t>1) объявление благодарности;</w:t>
      </w:r>
    </w:p>
    <w:p w:rsidR="003B5F2B" w:rsidRPr="003B5F2B" w:rsidRDefault="003B5F2B" w:rsidP="00B40BBA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B5F2B">
        <w:rPr>
          <w:rFonts w:ascii="Times New Roman" w:hAnsi="Times New Roman" w:cs="Times New Roman"/>
          <w:sz w:val="26"/>
          <w:szCs w:val="26"/>
        </w:rPr>
        <w:t>2) вручение единовременного денежного поощрения</w:t>
      </w:r>
      <w:r w:rsidR="004F1528">
        <w:rPr>
          <w:rFonts w:ascii="Times New Roman" w:hAnsi="Times New Roman" w:cs="Times New Roman"/>
          <w:sz w:val="26"/>
          <w:szCs w:val="26"/>
        </w:rPr>
        <w:t xml:space="preserve"> (далее – единовременное поощрение)</w:t>
      </w:r>
      <w:r w:rsidRPr="003B5F2B">
        <w:rPr>
          <w:rFonts w:ascii="Times New Roman" w:hAnsi="Times New Roman" w:cs="Times New Roman"/>
          <w:sz w:val="26"/>
          <w:szCs w:val="26"/>
        </w:rPr>
        <w:t>;</w:t>
      </w:r>
    </w:p>
    <w:p w:rsidR="003B5F2B" w:rsidRPr="003B5F2B" w:rsidRDefault="003B5F2B" w:rsidP="00B40BBA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B5F2B">
        <w:rPr>
          <w:rFonts w:ascii="Times New Roman" w:hAnsi="Times New Roman" w:cs="Times New Roman"/>
          <w:sz w:val="26"/>
          <w:szCs w:val="26"/>
        </w:rPr>
        <w:t>3) объявление благодарности с вручением единовременного денежного поощрения</w:t>
      </w:r>
      <w:r w:rsidR="004F1528">
        <w:rPr>
          <w:rFonts w:ascii="Times New Roman" w:hAnsi="Times New Roman" w:cs="Times New Roman"/>
          <w:sz w:val="26"/>
          <w:szCs w:val="26"/>
        </w:rPr>
        <w:t xml:space="preserve"> (далее – единовременное поощрение)</w:t>
      </w:r>
      <w:r w:rsidRPr="003B5F2B">
        <w:rPr>
          <w:rFonts w:ascii="Times New Roman" w:hAnsi="Times New Roman" w:cs="Times New Roman"/>
          <w:sz w:val="26"/>
          <w:szCs w:val="26"/>
        </w:rPr>
        <w:t>;</w:t>
      </w:r>
    </w:p>
    <w:p w:rsidR="003B5F2B" w:rsidRPr="003B5F2B" w:rsidRDefault="003B5F2B" w:rsidP="00B40BBA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B5F2B">
        <w:rPr>
          <w:rFonts w:ascii="Times New Roman" w:hAnsi="Times New Roman" w:cs="Times New Roman"/>
          <w:sz w:val="26"/>
          <w:szCs w:val="26"/>
        </w:rPr>
        <w:t>4) награждение ценным подарком;</w:t>
      </w:r>
    </w:p>
    <w:p w:rsidR="003B5F2B" w:rsidRPr="003B5F2B" w:rsidRDefault="003B5F2B" w:rsidP="00B40BBA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B5F2B">
        <w:rPr>
          <w:rFonts w:ascii="Times New Roman" w:hAnsi="Times New Roman" w:cs="Times New Roman"/>
          <w:sz w:val="26"/>
          <w:szCs w:val="26"/>
        </w:rPr>
        <w:t>5) выплата единовременного поощрения в связи с выходом на государственную пенсию за выслугу лет;</w:t>
      </w:r>
    </w:p>
    <w:p w:rsidR="003B5F2B" w:rsidRPr="003B5F2B" w:rsidRDefault="003B5F2B" w:rsidP="00B40BBA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B5F2B">
        <w:rPr>
          <w:rFonts w:ascii="Times New Roman" w:hAnsi="Times New Roman" w:cs="Times New Roman"/>
          <w:sz w:val="26"/>
          <w:szCs w:val="26"/>
        </w:rPr>
        <w:t>6) награждение грамотой органа государственной власти или государственного органа Приморского края;</w:t>
      </w:r>
    </w:p>
    <w:p w:rsidR="003B5F2B" w:rsidRPr="003B5F2B" w:rsidRDefault="003B5F2B" w:rsidP="00B40BBA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B5F2B">
        <w:rPr>
          <w:rFonts w:ascii="Times New Roman" w:hAnsi="Times New Roman" w:cs="Times New Roman"/>
          <w:sz w:val="26"/>
          <w:szCs w:val="26"/>
        </w:rPr>
        <w:t>7) награждение грамотой органа местного самоуправления;</w:t>
      </w:r>
    </w:p>
    <w:p w:rsidR="003B5F2B" w:rsidRPr="003B5F2B" w:rsidRDefault="003B5F2B" w:rsidP="00B40BBA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B5F2B">
        <w:rPr>
          <w:rFonts w:ascii="Times New Roman" w:hAnsi="Times New Roman" w:cs="Times New Roman"/>
          <w:sz w:val="26"/>
          <w:szCs w:val="26"/>
        </w:rPr>
        <w:t>8) присвоение почетного звания;</w:t>
      </w:r>
    </w:p>
    <w:p w:rsidR="003B5F2B" w:rsidRPr="003B5F2B" w:rsidRDefault="003B5F2B" w:rsidP="00B40BBA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B5F2B">
        <w:rPr>
          <w:rFonts w:ascii="Times New Roman" w:hAnsi="Times New Roman" w:cs="Times New Roman"/>
          <w:sz w:val="26"/>
          <w:szCs w:val="26"/>
        </w:rPr>
        <w:t>9) вручение наград Приморского края;</w:t>
      </w:r>
    </w:p>
    <w:p w:rsidR="00B40BBA" w:rsidRDefault="003B5F2B" w:rsidP="00B40BBA">
      <w:pPr>
        <w:spacing w:after="0" w:line="276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3B5F2B">
        <w:rPr>
          <w:rFonts w:ascii="Times New Roman" w:hAnsi="Times New Roman" w:cs="Times New Roman"/>
          <w:sz w:val="26"/>
          <w:szCs w:val="26"/>
        </w:rPr>
        <w:t>10) представление к награждению орденами и медалями Российской Федерации.</w:t>
      </w:r>
    </w:p>
    <w:p w:rsidR="00B40BBA" w:rsidRPr="00B40BBA" w:rsidRDefault="00C23908" w:rsidP="00B40BBA">
      <w:pPr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/>
      </w:r>
      <w:r w:rsidR="00E105F9" w:rsidRPr="00FA15AD">
        <w:rPr>
          <w:rFonts w:ascii="Times New Roman" w:hAnsi="Times New Roman" w:cs="Times New Roman"/>
          <w:b/>
          <w:sz w:val="26"/>
          <w:szCs w:val="26"/>
        </w:rPr>
        <w:t>3. Размер единовременного поощрения</w:t>
      </w:r>
    </w:p>
    <w:p w:rsidR="00ED52C9" w:rsidRPr="00FD61F6" w:rsidRDefault="00ED52C9" w:rsidP="00B40BBA">
      <w:pPr>
        <w:pStyle w:val="ConsPlusNormal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Pr="00FD61F6">
        <w:rPr>
          <w:rFonts w:ascii="Times New Roman" w:hAnsi="Times New Roman" w:cs="Times New Roman"/>
          <w:sz w:val="26"/>
          <w:szCs w:val="26"/>
        </w:rPr>
        <w:t xml:space="preserve">Размер единовременного денежного поощрения, предусмотренного пунктами 2, 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FD61F6">
        <w:rPr>
          <w:rFonts w:ascii="Times New Roman" w:hAnsi="Times New Roman" w:cs="Times New Roman"/>
          <w:sz w:val="26"/>
          <w:szCs w:val="26"/>
        </w:rPr>
        <w:t xml:space="preserve"> раздела 2 настоящего Порядка, не может превышать </w:t>
      </w:r>
      <w:r>
        <w:rPr>
          <w:rFonts w:ascii="Times New Roman" w:hAnsi="Times New Roman" w:cs="Times New Roman"/>
          <w:sz w:val="26"/>
          <w:szCs w:val="26"/>
        </w:rPr>
        <w:t>трех</w:t>
      </w:r>
      <w:r w:rsidRPr="00FD61F6">
        <w:rPr>
          <w:rFonts w:ascii="Times New Roman" w:hAnsi="Times New Roman" w:cs="Times New Roman"/>
          <w:sz w:val="26"/>
          <w:szCs w:val="26"/>
        </w:rPr>
        <w:t xml:space="preserve"> должностных окладов муниципального служащего.</w:t>
      </w:r>
    </w:p>
    <w:p w:rsidR="00ED52C9" w:rsidRPr="00FD61F6" w:rsidRDefault="00ED52C9" w:rsidP="00B40BBA">
      <w:pPr>
        <w:pStyle w:val="ConsPlusNormal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Pr="00FD61F6">
        <w:rPr>
          <w:rFonts w:ascii="Times New Roman" w:hAnsi="Times New Roman" w:cs="Times New Roman"/>
          <w:sz w:val="26"/>
          <w:szCs w:val="26"/>
        </w:rPr>
        <w:t xml:space="preserve">Размер единовременного поощрения в связи с выходом на государственную пенсию за выслугу лет составляет не более трехкратного денежного содержания муниципального служащего. </w:t>
      </w:r>
    </w:p>
    <w:p w:rsidR="00ED52C9" w:rsidRDefault="00ED52C9" w:rsidP="00B40BBA">
      <w:pPr>
        <w:pStyle w:val="ConsPlusNormal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Pr="00FD61F6">
        <w:rPr>
          <w:rFonts w:ascii="Times New Roman" w:hAnsi="Times New Roman" w:cs="Times New Roman"/>
          <w:sz w:val="26"/>
          <w:szCs w:val="26"/>
        </w:rPr>
        <w:t xml:space="preserve">Стоимость ценного подарка не может превышать </w:t>
      </w:r>
      <w:r w:rsidRPr="00FD23A8">
        <w:rPr>
          <w:rFonts w:ascii="Times New Roman" w:hAnsi="Times New Roman" w:cs="Times New Roman"/>
          <w:sz w:val="26"/>
          <w:szCs w:val="26"/>
        </w:rPr>
        <w:t>3 000 (трех тысяч) рублей.</w:t>
      </w:r>
      <w:r w:rsidRPr="00FD61F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DF9" w:rsidRPr="00ED52C9" w:rsidRDefault="00ED52C9" w:rsidP="00B40BBA">
      <w:pPr>
        <w:pStyle w:val="ConsPlusNormal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52C9">
        <w:rPr>
          <w:rFonts w:ascii="Times New Roman" w:hAnsi="Times New Roman" w:cs="Times New Roman"/>
          <w:sz w:val="26"/>
          <w:szCs w:val="26"/>
        </w:rPr>
        <w:t>4</w:t>
      </w:r>
      <w:r w:rsidR="00F43A21" w:rsidRPr="00ED52C9">
        <w:rPr>
          <w:rFonts w:ascii="Times New Roman" w:hAnsi="Times New Roman" w:cs="Times New Roman"/>
          <w:sz w:val="26"/>
          <w:szCs w:val="26"/>
        </w:rPr>
        <w:t>. Выплата единовременного денежного поощрения муниципальному служащему осуществляется в пределах установленного фонда оплаты труда</w:t>
      </w:r>
      <w:r w:rsidR="00FD23A8" w:rsidRPr="00FD23A8">
        <w:rPr>
          <w:rFonts w:ascii="Times New Roman" w:hAnsi="Times New Roman" w:cs="Times New Roman"/>
          <w:sz w:val="26"/>
          <w:szCs w:val="26"/>
        </w:rPr>
        <w:t xml:space="preserve"> </w:t>
      </w:r>
      <w:r w:rsidR="00FD23A8">
        <w:rPr>
          <w:rFonts w:ascii="Times New Roman" w:hAnsi="Times New Roman" w:cs="Times New Roman"/>
          <w:sz w:val="26"/>
          <w:szCs w:val="26"/>
        </w:rPr>
        <w:t xml:space="preserve">на очередной финансовый год. </w:t>
      </w:r>
    </w:p>
    <w:p w:rsidR="00FD23A8" w:rsidRDefault="00FD23A8" w:rsidP="00B40BB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C51C8" w:rsidRPr="00FD61F6" w:rsidRDefault="00EC51C8" w:rsidP="00EC51C8">
      <w:pPr>
        <w:pStyle w:val="ConsPlusNormal"/>
        <w:widowControl/>
        <w:spacing w:after="240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D61F6">
        <w:rPr>
          <w:rFonts w:ascii="Times New Roman" w:hAnsi="Times New Roman" w:cs="Times New Roman"/>
          <w:b/>
          <w:sz w:val="26"/>
          <w:szCs w:val="26"/>
        </w:rPr>
        <w:t>4. Порядок выплат единовременного поощрения</w:t>
      </w:r>
    </w:p>
    <w:p w:rsidR="00ED52C9" w:rsidRDefault="00EC51C8" w:rsidP="00B40BB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Решение о выплате муниципальному служащему единовременного поощрения принимается представителем нанимателя (работодателем) по собственной инициативе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либо на основании письменного представления непосредственного руководителя муниципального служащего. </w:t>
      </w:r>
    </w:p>
    <w:p w:rsidR="00550DBB" w:rsidRPr="00FD61F6" w:rsidRDefault="009F64C1" w:rsidP="00B40BB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Pr="00FD61F6">
        <w:rPr>
          <w:rFonts w:ascii="Times New Roman" w:hAnsi="Times New Roman" w:cs="Times New Roman"/>
          <w:sz w:val="26"/>
          <w:szCs w:val="26"/>
        </w:rPr>
        <w:t>Представление о поощрени</w:t>
      </w:r>
      <w:r w:rsidR="004F1528">
        <w:rPr>
          <w:rFonts w:ascii="Times New Roman" w:hAnsi="Times New Roman" w:cs="Times New Roman"/>
          <w:sz w:val="26"/>
          <w:szCs w:val="26"/>
        </w:rPr>
        <w:t>и</w:t>
      </w:r>
      <w:r w:rsidRPr="00FD61F6">
        <w:rPr>
          <w:rFonts w:ascii="Times New Roman" w:hAnsi="Times New Roman" w:cs="Times New Roman"/>
          <w:sz w:val="26"/>
          <w:szCs w:val="26"/>
        </w:rPr>
        <w:t xml:space="preserve"> муниципального служащего должно быть мотивированным, содержать краткую характеристику представляемого к поощрению с указанием его конкретных заслуг и трудовых достижений</w:t>
      </w:r>
      <w:r w:rsidR="004F1528">
        <w:rPr>
          <w:rFonts w:ascii="Times New Roman" w:hAnsi="Times New Roman" w:cs="Times New Roman"/>
          <w:sz w:val="26"/>
          <w:szCs w:val="26"/>
        </w:rPr>
        <w:t xml:space="preserve"> и</w:t>
      </w:r>
      <w:r w:rsidR="00550DBB">
        <w:rPr>
          <w:rFonts w:ascii="Times New Roman" w:hAnsi="Times New Roman" w:cs="Times New Roman"/>
          <w:sz w:val="26"/>
          <w:szCs w:val="26"/>
        </w:rPr>
        <w:t xml:space="preserve"> </w:t>
      </w:r>
      <w:r w:rsidR="004F1528">
        <w:rPr>
          <w:rFonts w:ascii="Times New Roman" w:hAnsi="Times New Roman" w:cs="Times New Roman"/>
          <w:sz w:val="26"/>
          <w:szCs w:val="26"/>
        </w:rPr>
        <w:t xml:space="preserve">направляется </w:t>
      </w:r>
      <w:r w:rsidR="00550DBB">
        <w:rPr>
          <w:rFonts w:ascii="Times New Roman" w:hAnsi="Times New Roman" w:cs="Times New Roman"/>
          <w:sz w:val="26"/>
          <w:szCs w:val="26"/>
        </w:rPr>
        <w:t xml:space="preserve">представителю нанимателя (работодателю) не менее чем за две недели до поощрения.  </w:t>
      </w:r>
    </w:p>
    <w:p w:rsidR="009F64C1" w:rsidRPr="00315DDB" w:rsidRDefault="009F64C1" w:rsidP="00B40BBA">
      <w:pPr>
        <w:pStyle w:val="ConsPlusNormal"/>
        <w:spacing w:line="276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Pr="00315DDB">
        <w:rPr>
          <w:rFonts w:ascii="Times New Roman" w:hAnsi="Times New Roman" w:cs="Times New Roman"/>
          <w:sz w:val="26"/>
          <w:szCs w:val="26"/>
        </w:rPr>
        <w:t>Допускается одновременное применение нескольких видов поощрени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315DDB">
        <w:rPr>
          <w:rFonts w:ascii="Times New Roman" w:hAnsi="Times New Roman" w:cs="Times New Roman"/>
          <w:sz w:val="26"/>
          <w:szCs w:val="26"/>
        </w:rPr>
        <w:t xml:space="preserve"> </w:t>
      </w:r>
      <w:r w:rsidR="004F1528">
        <w:rPr>
          <w:rFonts w:ascii="Times New Roman" w:hAnsi="Times New Roman" w:cs="Times New Roman"/>
          <w:sz w:val="26"/>
          <w:szCs w:val="26"/>
        </w:rPr>
        <w:t xml:space="preserve">к </w:t>
      </w:r>
      <w:r w:rsidRPr="00315DDB">
        <w:rPr>
          <w:rFonts w:ascii="Times New Roman" w:hAnsi="Times New Roman" w:cs="Times New Roman"/>
          <w:sz w:val="26"/>
          <w:szCs w:val="26"/>
        </w:rPr>
        <w:t>муниципально</w:t>
      </w:r>
      <w:r w:rsidR="004F1528">
        <w:rPr>
          <w:rFonts w:ascii="Times New Roman" w:hAnsi="Times New Roman" w:cs="Times New Roman"/>
          <w:sz w:val="26"/>
          <w:szCs w:val="26"/>
        </w:rPr>
        <w:t>му</w:t>
      </w:r>
      <w:r w:rsidRPr="00315DDB">
        <w:rPr>
          <w:rFonts w:ascii="Times New Roman" w:hAnsi="Times New Roman" w:cs="Times New Roman"/>
          <w:sz w:val="26"/>
          <w:szCs w:val="26"/>
        </w:rPr>
        <w:t xml:space="preserve"> служаще</w:t>
      </w:r>
      <w:r w:rsidR="004F1528">
        <w:rPr>
          <w:rFonts w:ascii="Times New Roman" w:hAnsi="Times New Roman" w:cs="Times New Roman"/>
          <w:sz w:val="26"/>
          <w:szCs w:val="26"/>
        </w:rPr>
        <w:t>му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F64C1" w:rsidRPr="00FD61F6" w:rsidRDefault="009F64C1" w:rsidP="00B40BB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Pr="00FD61F6">
        <w:rPr>
          <w:rFonts w:ascii="Times New Roman" w:hAnsi="Times New Roman" w:cs="Times New Roman"/>
          <w:sz w:val="26"/>
          <w:szCs w:val="26"/>
        </w:rPr>
        <w:t>Представление муниципального служащего к присвоению почетного звания, вручению наград Приморского края, к награждению орденами и медалями Российской Федерации осуществляется в соответствии с требовани</w:t>
      </w:r>
      <w:r w:rsidR="004F1528">
        <w:rPr>
          <w:rFonts w:ascii="Times New Roman" w:hAnsi="Times New Roman" w:cs="Times New Roman"/>
          <w:sz w:val="26"/>
          <w:szCs w:val="26"/>
        </w:rPr>
        <w:t>ями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FD61F6">
        <w:rPr>
          <w:rFonts w:ascii="Times New Roman" w:hAnsi="Times New Roman" w:cs="Times New Roman"/>
          <w:sz w:val="26"/>
          <w:szCs w:val="26"/>
        </w:rPr>
        <w:t xml:space="preserve"> установленны</w:t>
      </w:r>
      <w:r w:rsidR="004F1528">
        <w:rPr>
          <w:rFonts w:ascii="Times New Roman" w:hAnsi="Times New Roman" w:cs="Times New Roman"/>
          <w:sz w:val="26"/>
          <w:szCs w:val="26"/>
        </w:rPr>
        <w:t>ми</w:t>
      </w:r>
      <w:r w:rsidRPr="00FD61F6">
        <w:rPr>
          <w:rFonts w:ascii="Times New Roman" w:hAnsi="Times New Roman" w:cs="Times New Roman"/>
          <w:sz w:val="26"/>
          <w:szCs w:val="26"/>
        </w:rPr>
        <w:t xml:space="preserve"> действующим законодательством.</w:t>
      </w:r>
    </w:p>
    <w:p w:rsidR="009F64C1" w:rsidRPr="00FD61F6" w:rsidRDefault="009F64C1" w:rsidP="00B40BBA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r w:rsidRPr="00FD61F6">
        <w:rPr>
          <w:rFonts w:ascii="Times New Roman" w:hAnsi="Times New Roman" w:cs="Times New Roman"/>
          <w:sz w:val="26"/>
          <w:szCs w:val="26"/>
        </w:rPr>
        <w:t xml:space="preserve">Условием выплаты единовременного поощрения </w:t>
      </w:r>
      <w:r w:rsidR="004F1528" w:rsidRPr="00FD61F6">
        <w:rPr>
          <w:rFonts w:ascii="Times New Roman" w:hAnsi="Times New Roman" w:cs="Times New Roman"/>
          <w:sz w:val="26"/>
          <w:szCs w:val="26"/>
        </w:rPr>
        <w:t xml:space="preserve">муниципальному служащему </w:t>
      </w:r>
      <w:r w:rsidRPr="00FD61F6">
        <w:rPr>
          <w:rFonts w:ascii="Times New Roman" w:hAnsi="Times New Roman" w:cs="Times New Roman"/>
          <w:sz w:val="26"/>
          <w:szCs w:val="26"/>
        </w:rPr>
        <w:t>в связи с выходом на пенсию за выслугу лет является наличие у муниципального служащего права на пенсию за выслугу лет.</w:t>
      </w:r>
    </w:p>
    <w:p w:rsidR="009F64C1" w:rsidRPr="00FD61F6" w:rsidRDefault="009F64C1" w:rsidP="00B40BBA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61F6">
        <w:rPr>
          <w:rFonts w:ascii="Times New Roman" w:hAnsi="Times New Roman" w:cs="Times New Roman"/>
          <w:sz w:val="26"/>
          <w:szCs w:val="26"/>
        </w:rPr>
        <w:t>Муниципальному служащему, уволившему</w:t>
      </w:r>
      <w:r>
        <w:rPr>
          <w:rFonts w:ascii="Times New Roman" w:hAnsi="Times New Roman" w:cs="Times New Roman"/>
          <w:sz w:val="26"/>
          <w:szCs w:val="26"/>
        </w:rPr>
        <w:t>ся</w:t>
      </w:r>
      <w:r w:rsidRPr="00FD61F6">
        <w:rPr>
          <w:rFonts w:ascii="Times New Roman" w:hAnsi="Times New Roman" w:cs="Times New Roman"/>
          <w:sz w:val="26"/>
          <w:szCs w:val="26"/>
        </w:rPr>
        <w:t xml:space="preserve"> в связи с выходом на государственную пенсию за выслугу лет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D61F6">
        <w:rPr>
          <w:rFonts w:ascii="Times New Roman" w:hAnsi="Times New Roman" w:cs="Times New Roman"/>
          <w:sz w:val="26"/>
          <w:szCs w:val="26"/>
        </w:rPr>
        <w:t xml:space="preserve">и получившему единовременное поощрение в связи с выходом на пенсию за выслугу лет, при повторном увольнении по указанному основанию единовременное поощрение не выплачивается. </w:t>
      </w:r>
    </w:p>
    <w:p w:rsidR="009F64C1" w:rsidRDefault="009F64C1" w:rsidP="00B40BB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Решение о применении</w:t>
      </w:r>
      <w:r w:rsidR="005B4857">
        <w:rPr>
          <w:rFonts w:ascii="Times New Roman" w:hAnsi="Times New Roman" w:cs="Times New Roman"/>
          <w:sz w:val="26"/>
          <w:szCs w:val="26"/>
        </w:rPr>
        <w:t xml:space="preserve"> и</w:t>
      </w:r>
      <w:r>
        <w:rPr>
          <w:rFonts w:ascii="Times New Roman" w:hAnsi="Times New Roman" w:cs="Times New Roman"/>
          <w:sz w:val="26"/>
          <w:szCs w:val="26"/>
        </w:rPr>
        <w:t xml:space="preserve"> размере выплат поощрения </w:t>
      </w:r>
      <w:r w:rsidR="004F1528">
        <w:rPr>
          <w:rFonts w:ascii="Times New Roman" w:hAnsi="Times New Roman" w:cs="Times New Roman"/>
          <w:sz w:val="26"/>
          <w:szCs w:val="26"/>
        </w:rPr>
        <w:t xml:space="preserve">к </w:t>
      </w:r>
      <w:r>
        <w:rPr>
          <w:rFonts w:ascii="Times New Roman" w:hAnsi="Times New Roman" w:cs="Times New Roman"/>
          <w:sz w:val="26"/>
          <w:szCs w:val="26"/>
        </w:rPr>
        <w:t>муниципально</w:t>
      </w:r>
      <w:r w:rsidR="004F1528">
        <w:rPr>
          <w:rFonts w:ascii="Times New Roman" w:hAnsi="Times New Roman" w:cs="Times New Roman"/>
          <w:sz w:val="26"/>
          <w:szCs w:val="26"/>
        </w:rPr>
        <w:t>му</w:t>
      </w:r>
      <w:r>
        <w:rPr>
          <w:rFonts w:ascii="Times New Roman" w:hAnsi="Times New Roman" w:cs="Times New Roman"/>
          <w:sz w:val="26"/>
          <w:szCs w:val="26"/>
        </w:rPr>
        <w:t xml:space="preserve"> служаще</w:t>
      </w:r>
      <w:r w:rsidR="004F1528">
        <w:rPr>
          <w:rFonts w:ascii="Times New Roman" w:hAnsi="Times New Roman" w:cs="Times New Roman"/>
          <w:sz w:val="26"/>
          <w:szCs w:val="26"/>
        </w:rPr>
        <w:t>му</w:t>
      </w:r>
      <w:r w:rsidR="00231DF9">
        <w:rPr>
          <w:rFonts w:ascii="Times New Roman" w:hAnsi="Times New Roman" w:cs="Times New Roman"/>
          <w:sz w:val="26"/>
          <w:szCs w:val="26"/>
        </w:rPr>
        <w:t xml:space="preserve"> применяется представителем нанимателя (работодателем) и оформляется правовым актом соответствующего органа местного самоуправления Арсеньевского городского округа. </w:t>
      </w:r>
    </w:p>
    <w:p w:rsidR="00231DF9" w:rsidRPr="00231DF9" w:rsidRDefault="00231DF9" w:rsidP="00B40BBA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</w:t>
      </w:r>
      <w:r w:rsidRPr="00FD61F6">
        <w:rPr>
          <w:bCs/>
          <w:szCs w:val="26"/>
        </w:rPr>
        <w:t xml:space="preserve"> </w:t>
      </w:r>
      <w:r w:rsidR="004F1528">
        <w:rPr>
          <w:rFonts w:ascii="Times New Roman" w:hAnsi="Times New Roman" w:cs="Times New Roman"/>
          <w:sz w:val="26"/>
          <w:szCs w:val="26"/>
        </w:rPr>
        <w:t>На единовременное поощрение</w:t>
      </w:r>
      <w:r w:rsidRPr="00231DF9">
        <w:rPr>
          <w:rFonts w:ascii="Times New Roman" w:hAnsi="Times New Roman" w:cs="Times New Roman"/>
          <w:sz w:val="26"/>
          <w:szCs w:val="26"/>
        </w:rPr>
        <w:t xml:space="preserve"> начисляются районный коэффициент и процентная надбавка к заработной плате за стаж работы в южных районах Дальнего Востока.</w:t>
      </w:r>
    </w:p>
    <w:p w:rsidR="00734592" w:rsidRDefault="00734592" w:rsidP="0005325F">
      <w:pPr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31DF9" w:rsidRDefault="00231DF9" w:rsidP="0005325F">
      <w:pPr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2707" w:rsidRPr="00092707" w:rsidRDefault="004C4D5B" w:rsidP="00092707">
      <w:pPr>
        <w:tabs>
          <w:tab w:val="left" w:pos="315"/>
        </w:tabs>
        <w:suppressAutoHyphens/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Глав</w:t>
      </w:r>
      <w:r w:rsidR="00922858">
        <w:rPr>
          <w:rFonts w:ascii="Times New Roman" w:eastAsia="Times New Roman" w:hAnsi="Times New Roman" w:cs="Times New Roman"/>
          <w:sz w:val="26"/>
          <w:szCs w:val="26"/>
          <w:lang w:eastAsia="zh-CN"/>
        </w:rPr>
        <w:t>а</w:t>
      </w:r>
      <w:r w:rsidR="00092707" w:rsidRPr="0009270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городского округа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              </w:t>
      </w:r>
      <w:r w:rsidR="00922858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С.С. Угаров</w:t>
      </w:r>
    </w:p>
    <w:p w:rsidR="00092707" w:rsidRDefault="00092707" w:rsidP="00092707">
      <w:pPr>
        <w:tabs>
          <w:tab w:val="left" w:pos="315"/>
        </w:tabs>
        <w:suppressAutoHyphens/>
        <w:spacing w:after="0" w:line="440" w:lineRule="exact"/>
        <w:ind w:right="-3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231DF9" w:rsidRDefault="00231DF9" w:rsidP="00092707">
      <w:pPr>
        <w:tabs>
          <w:tab w:val="left" w:pos="315"/>
        </w:tabs>
        <w:suppressAutoHyphens/>
        <w:spacing w:after="0" w:line="440" w:lineRule="exact"/>
        <w:ind w:right="-3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231DF9" w:rsidRPr="00092707" w:rsidRDefault="00231DF9" w:rsidP="00092707">
      <w:pPr>
        <w:tabs>
          <w:tab w:val="left" w:pos="315"/>
        </w:tabs>
        <w:suppressAutoHyphens/>
        <w:spacing w:after="0" w:line="440" w:lineRule="exact"/>
        <w:ind w:right="-3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950C4C" w:rsidRDefault="00092707" w:rsidP="00950C4C">
      <w:pPr>
        <w:tabs>
          <w:tab w:val="left" w:pos="315"/>
        </w:tabs>
        <w:suppressAutoHyphens/>
        <w:spacing w:after="0" w:line="440" w:lineRule="exact"/>
        <w:ind w:right="-3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092707">
        <w:rPr>
          <w:rFonts w:ascii="Times New Roman" w:eastAsia="Times New Roman" w:hAnsi="Times New Roman" w:cs="Times New Roman"/>
          <w:sz w:val="26"/>
          <w:szCs w:val="26"/>
          <w:lang w:eastAsia="zh-CN"/>
        </w:rPr>
        <w:t>«____»__________2025г.</w:t>
      </w:r>
    </w:p>
    <w:p w:rsidR="007575C7" w:rsidRDefault="00092707" w:rsidP="00950C4C">
      <w:pPr>
        <w:tabs>
          <w:tab w:val="left" w:pos="315"/>
        </w:tabs>
        <w:suppressAutoHyphens/>
        <w:spacing w:after="0" w:line="440" w:lineRule="exact"/>
        <w:ind w:right="-3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092707">
        <w:rPr>
          <w:rFonts w:ascii="Times New Roman" w:eastAsia="Times New Roman" w:hAnsi="Times New Roman" w:cs="Times New Roman"/>
          <w:sz w:val="26"/>
          <w:szCs w:val="26"/>
          <w:lang w:eastAsia="zh-CN"/>
        </w:rPr>
        <w:t>№       -МПА</w:t>
      </w:r>
    </w:p>
    <w:p w:rsidR="00EE6754" w:rsidRDefault="00EE6754" w:rsidP="00950C4C">
      <w:pPr>
        <w:tabs>
          <w:tab w:val="left" w:pos="315"/>
        </w:tabs>
        <w:suppressAutoHyphens/>
        <w:spacing w:after="0" w:line="440" w:lineRule="exact"/>
        <w:ind w:right="-3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EE6754" w:rsidRDefault="00EE6754" w:rsidP="00950C4C">
      <w:pPr>
        <w:tabs>
          <w:tab w:val="left" w:pos="315"/>
        </w:tabs>
        <w:suppressAutoHyphens/>
        <w:spacing w:after="0" w:line="440" w:lineRule="exact"/>
        <w:ind w:right="-3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EE6754" w:rsidRDefault="00EE6754" w:rsidP="00950C4C">
      <w:pPr>
        <w:tabs>
          <w:tab w:val="left" w:pos="315"/>
        </w:tabs>
        <w:suppressAutoHyphens/>
        <w:spacing w:after="0" w:line="440" w:lineRule="exact"/>
        <w:ind w:right="-3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EE6754" w:rsidRDefault="00EE6754" w:rsidP="00950C4C">
      <w:pPr>
        <w:tabs>
          <w:tab w:val="left" w:pos="315"/>
        </w:tabs>
        <w:suppressAutoHyphens/>
        <w:spacing w:after="0" w:line="440" w:lineRule="exact"/>
        <w:ind w:right="-3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EE6754" w:rsidRDefault="00EE6754" w:rsidP="00950C4C">
      <w:pPr>
        <w:tabs>
          <w:tab w:val="left" w:pos="315"/>
        </w:tabs>
        <w:suppressAutoHyphens/>
        <w:spacing w:after="0" w:line="440" w:lineRule="exact"/>
        <w:ind w:right="-3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EE6754" w:rsidRDefault="00EE6754" w:rsidP="00950C4C">
      <w:pPr>
        <w:tabs>
          <w:tab w:val="left" w:pos="315"/>
        </w:tabs>
        <w:suppressAutoHyphens/>
        <w:spacing w:after="0" w:line="440" w:lineRule="exact"/>
        <w:ind w:right="-3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EE6754" w:rsidRDefault="00EE6754" w:rsidP="00950C4C">
      <w:pPr>
        <w:tabs>
          <w:tab w:val="left" w:pos="315"/>
        </w:tabs>
        <w:suppressAutoHyphens/>
        <w:spacing w:after="0" w:line="440" w:lineRule="exact"/>
        <w:ind w:right="-3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EE6754" w:rsidRDefault="00EE6754" w:rsidP="00950C4C">
      <w:pPr>
        <w:tabs>
          <w:tab w:val="left" w:pos="315"/>
        </w:tabs>
        <w:suppressAutoHyphens/>
        <w:spacing w:after="0" w:line="440" w:lineRule="exact"/>
        <w:ind w:right="-3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EE6754" w:rsidRPr="00EE6754" w:rsidRDefault="00EE6754" w:rsidP="00EE6754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EE6754">
        <w:rPr>
          <w:rFonts w:ascii="Times New Roman" w:eastAsia="Times New Roman" w:hAnsi="Times New Roman" w:cs="Times New Roman"/>
          <w:b/>
          <w:caps/>
          <w:sz w:val="26"/>
          <w:szCs w:val="26"/>
          <w:lang w:eastAsia="zh-CN"/>
        </w:rPr>
        <w:t>Пояснительная записка</w:t>
      </w:r>
    </w:p>
    <w:p w:rsidR="00EE6754" w:rsidRPr="00EE6754" w:rsidRDefault="00EE6754" w:rsidP="00EE6754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EE675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к проекту МПА «Порядок применения поощрений к муниципальным служащим органов местного самоуправления </w:t>
      </w:r>
      <w:proofErr w:type="spellStart"/>
      <w:r w:rsidRPr="00EE6754">
        <w:rPr>
          <w:rFonts w:ascii="Times New Roman" w:eastAsia="Times New Roman" w:hAnsi="Times New Roman" w:cs="Times New Roman"/>
          <w:sz w:val="26"/>
          <w:szCs w:val="26"/>
          <w:lang w:eastAsia="zh-CN"/>
        </w:rPr>
        <w:t>Арсеньевского</w:t>
      </w:r>
      <w:proofErr w:type="spellEnd"/>
      <w:r w:rsidRPr="00EE675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городского округа»</w:t>
      </w:r>
    </w:p>
    <w:p w:rsidR="00EE6754" w:rsidRPr="00EE6754" w:rsidRDefault="00EE6754" w:rsidP="00EE6754">
      <w:pPr>
        <w:suppressAutoHyphens/>
        <w:autoSpaceDE w:val="0"/>
        <w:spacing w:after="0" w:line="276" w:lineRule="auto"/>
        <w:ind w:left="540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EE6754" w:rsidRPr="00EE6754" w:rsidRDefault="00EE6754" w:rsidP="00EE6754">
      <w:pPr>
        <w:suppressAutoHyphens/>
        <w:autoSpaceDE w:val="0"/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EE6754" w:rsidRPr="00EE6754" w:rsidRDefault="00EE6754" w:rsidP="00EE6754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E67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Проект МПА «Порядок применения поощрений к муниципальным служащим органов местного самоуправления </w:t>
      </w:r>
      <w:proofErr w:type="spellStart"/>
      <w:r w:rsidRPr="00EE6754">
        <w:rPr>
          <w:rFonts w:ascii="Times New Roman" w:eastAsia="Times New Roman" w:hAnsi="Times New Roman" w:cs="Times New Roman"/>
          <w:sz w:val="26"/>
          <w:szCs w:val="26"/>
          <w:lang w:eastAsia="ru-RU"/>
        </w:rPr>
        <w:t>Арсеньевского</w:t>
      </w:r>
      <w:proofErr w:type="spellEnd"/>
      <w:r w:rsidRPr="00EE67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городского округа» (далее – Порядок поощрения) </w:t>
      </w:r>
      <w:r w:rsidRPr="00EE675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подготовлен на основании </w:t>
      </w:r>
      <w:r w:rsidRPr="00EE6754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статьи 26 Федерального закона от 02 марта 2007 года № 25-ФЗ «О муниципальной службе в Российской Федерации». В соответствии со статьей 16 Закона Приморского края от 4 июня 2007 № 82-КЗ «О муниципальной службе в Приморском крае» Порядок применения поощрений устанавливается муниципальными правовыми актами в соответствии с федеральными законами и законами Приморского края.</w:t>
      </w:r>
    </w:p>
    <w:p w:rsidR="00EE6754" w:rsidRPr="00EE6754" w:rsidRDefault="00EE6754" w:rsidP="00EE6754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EE6754">
        <w:rPr>
          <w:rFonts w:ascii="Times New Roman" w:eastAsia="Times New Roman" w:hAnsi="Times New Roman" w:cs="Times New Roman"/>
          <w:sz w:val="26"/>
          <w:szCs w:val="26"/>
          <w:lang w:eastAsia="zh-CN"/>
        </w:rPr>
        <w:t>Данный проект устанавливает размеры поощрений, размер единовременного поощрения и порядок выплат единовременного поощрения для всех муниципальных служащих органов местного самоуправления</w:t>
      </w:r>
    </w:p>
    <w:p w:rsidR="00EE6754" w:rsidRPr="00EE6754" w:rsidRDefault="00EE6754" w:rsidP="00EE6754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       </w:t>
      </w:r>
      <w:r w:rsidRPr="00EE675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Проект МПА прошел антикоррупционную экспертизу. </w:t>
      </w:r>
      <w:proofErr w:type="spellStart"/>
      <w:r w:rsidRPr="00EE6754">
        <w:rPr>
          <w:rFonts w:ascii="Times New Roman" w:eastAsia="Times New Roman" w:hAnsi="Times New Roman" w:cs="Times New Roman"/>
          <w:sz w:val="26"/>
          <w:szCs w:val="26"/>
          <w:lang w:eastAsia="zh-CN"/>
        </w:rPr>
        <w:t>Коррупциогенные</w:t>
      </w:r>
      <w:proofErr w:type="spellEnd"/>
      <w:r w:rsidRPr="00EE675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факторы отсутствуют.</w:t>
      </w:r>
    </w:p>
    <w:p w:rsidR="00EE6754" w:rsidRPr="00EE6754" w:rsidRDefault="00EE6754" w:rsidP="00EE6754">
      <w:pPr>
        <w:suppressAutoHyphens/>
        <w:autoSpaceDE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EE6754" w:rsidRPr="00EE6754" w:rsidRDefault="00EE6754" w:rsidP="00EE6754">
      <w:pPr>
        <w:suppressAutoHyphens/>
        <w:autoSpaceDE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EE6754" w:rsidRPr="00EE6754" w:rsidRDefault="00EE6754" w:rsidP="00EE675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EE6754" w:rsidRPr="00EE6754" w:rsidRDefault="00EE6754" w:rsidP="00EE675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EE675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Заместитель главы администрации </w:t>
      </w:r>
    </w:p>
    <w:p w:rsidR="00EE6754" w:rsidRPr="00EE6754" w:rsidRDefault="00EE6754" w:rsidP="00EE6754">
      <w:pPr>
        <w:suppressAutoHyphens/>
        <w:spacing w:after="0" w:line="240" w:lineRule="auto"/>
        <w:jc w:val="both"/>
        <w:rPr>
          <w:rFonts w:ascii="Calibri" w:eastAsia="Times New Roman" w:hAnsi="Calibri" w:cs="Times New Roman"/>
          <w:lang w:eastAsia="zh-CN"/>
        </w:rPr>
      </w:pPr>
      <w:r w:rsidRPr="00EE675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городского </w:t>
      </w:r>
      <w:proofErr w:type="gramStart"/>
      <w:r w:rsidRPr="00EE675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округа  </w:t>
      </w:r>
      <w:r w:rsidRPr="00EE6754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proofErr w:type="gramEnd"/>
      <w:r w:rsidRPr="00EE6754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Pr="00EE6754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Pr="00EE6754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Pr="00EE6754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Pr="00EE6754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Pr="00EE6754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  <w:t xml:space="preserve">     М.Ю. </w:t>
      </w:r>
      <w:proofErr w:type="spellStart"/>
      <w:r w:rsidRPr="00EE6754">
        <w:rPr>
          <w:rFonts w:ascii="Times New Roman" w:eastAsia="Times New Roman" w:hAnsi="Times New Roman" w:cs="Times New Roman"/>
          <w:sz w:val="26"/>
          <w:szCs w:val="26"/>
          <w:lang w:eastAsia="zh-CN"/>
        </w:rPr>
        <w:t>Шевлякова</w:t>
      </w:r>
      <w:proofErr w:type="spellEnd"/>
    </w:p>
    <w:p w:rsidR="00536A4E" w:rsidRDefault="00536A4E" w:rsidP="00950C4C">
      <w:pPr>
        <w:tabs>
          <w:tab w:val="left" w:pos="315"/>
        </w:tabs>
        <w:suppressAutoHyphens/>
        <w:spacing w:after="0" w:line="440" w:lineRule="exact"/>
        <w:ind w:right="-3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536A4E" w:rsidRDefault="00536A4E" w:rsidP="00950C4C">
      <w:pPr>
        <w:tabs>
          <w:tab w:val="left" w:pos="315"/>
        </w:tabs>
        <w:suppressAutoHyphens/>
        <w:spacing w:after="0" w:line="440" w:lineRule="exact"/>
        <w:ind w:right="-3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sectPr w:rsidR="00536A4E" w:rsidSect="00B40BBA">
      <w:pgSz w:w="11906" w:h="16838"/>
      <w:pgMar w:top="568" w:right="707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8BE69BC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1F82A58"/>
    <w:multiLevelType w:val="multilevel"/>
    <w:tmpl w:val="6ED8B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A5C"/>
    <w:rsid w:val="0005325F"/>
    <w:rsid w:val="00092707"/>
    <w:rsid w:val="001353F8"/>
    <w:rsid w:val="00137B74"/>
    <w:rsid w:val="001920B9"/>
    <w:rsid w:val="001A627A"/>
    <w:rsid w:val="00231DF9"/>
    <w:rsid w:val="002932AD"/>
    <w:rsid w:val="003012B5"/>
    <w:rsid w:val="003876EB"/>
    <w:rsid w:val="003B5F2B"/>
    <w:rsid w:val="00423050"/>
    <w:rsid w:val="004500FC"/>
    <w:rsid w:val="00463D7E"/>
    <w:rsid w:val="004C4D5B"/>
    <w:rsid w:val="004D2A08"/>
    <w:rsid w:val="004E73A7"/>
    <w:rsid w:val="004F1528"/>
    <w:rsid w:val="00536A4E"/>
    <w:rsid w:val="0054732A"/>
    <w:rsid w:val="00550DBB"/>
    <w:rsid w:val="0059221E"/>
    <w:rsid w:val="005B4857"/>
    <w:rsid w:val="006420B8"/>
    <w:rsid w:val="006421B5"/>
    <w:rsid w:val="00645A5C"/>
    <w:rsid w:val="00661D7D"/>
    <w:rsid w:val="00734592"/>
    <w:rsid w:val="007452E9"/>
    <w:rsid w:val="007575C7"/>
    <w:rsid w:val="00776982"/>
    <w:rsid w:val="00793C68"/>
    <w:rsid w:val="00807A86"/>
    <w:rsid w:val="00922858"/>
    <w:rsid w:val="00950C4C"/>
    <w:rsid w:val="009F64C1"/>
    <w:rsid w:val="00A478C2"/>
    <w:rsid w:val="00AA2C23"/>
    <w:rsid w:val="00B03417"/>
    <w:rsid w:val="00B40243"/>
    <w:rsid w:val="00B40BBA"/>
    <w:rsid w:val="00B5233B"/>
    <w:rsid w:val="00C03CCE"/>
    <w:rsid w:val="00C21F29"/>
    <w:rsid w:val="00C23908"/>
    <w:rsid w:val="00C65D41"/>
    <w:rsid w:val="00D04076"/>
    <w:rsid w:val="00D644A2"/>
    <w:rsid w:val="00DC180D"/>
    <w:rsid w:val="00E105F9"/>
    <w:rsid w:val="00E86C0B"/>
    <w:rsid w:val="00EC51C8"/>
    <w:rsid w:val="00ED52C9"/>
    <w:rsid w:val="00EE6754"/>
    <w:rsid w:val="00F43A21"/>
    <w:rsid w:val="00F4519F"/>
    <w:rsid w:val="00F630DA"/>
    <w:rsid w:val="00FA15AD"/>
    <w:rsid w:val="00FD2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DD34B"/>
  <w15:chartTrackingRefBased/>
  <w15:docId w15:val="{50681732-F72D-4E25-B920-A6B5BE32A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1920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1920B9"/>
    <w:rPr>
      <w:rFonts w:ascii="Segoe UI" w:hAnsi="Segoe UI" w:cs="Segoe UI"/>
      <w:sz w:val="18"/>
      <w:szCs w:val="18"/>
    </w:rPr>
  </w:style>
  <w:style w:type="paragraph" w:styleId="a">
    <w:name w:val="List Bullet"/>
    <w:basedOn w:val="a0"/>
    <w:uiPriority w:val="99"/>
    <w:unhideWhenUsed/>
    <w:rsid w:val="004C4D5B"/>
    <w:pPr>
      <w:numPr>
        <w:numId w:val="2"/>
      </w:numPr>
      <w:contextualSpacing/>
    </w:pPr>
  </w:style>
  <w:style w:type="paragraph" w:styleId="a6">
    <w:name w:val="Normal (Web)"/>
    <w:basedOn w:val="a0"/>
    <w:uiPriority w:val="99"/>
    <w:unhideWhenUsed/>
    <w:rsid w:val="00734592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0"/>
    <w:rsid w:val="00734592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7">
    <w:name w:val="Hyperlink"/>
    <w:basedOn w:val="a1"/>
    <w:uiPriority w:val="99"/>
    <w:semiHidden/>
    <w:unhideWhenUsed/>
    <w:rsid w:val="00734592"/>
    <w:rPr>
      <w:color w:val="0000FF"/>
      <w:u w:val="single"/>
    </w:rPr>
  </w:style>
  <w:style w:type="table" w:styleId="a8">
    <w:name w:val="Table Grid"/>
    <w:basedOn w:val="a2"/>
    <w:uiPriority w:val="39"/>
    <w:rsid w:val="009228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6421B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0"/>
      <w:lang w:eastAsia="zh-CN"/>
    </w:rPr>
  </w:style>
  <w:style w:type="paragraph" w:customStyle="1" w:styleId="ConsPlusNormal">
    <w:name w:val="ConsPlusNormal"/>
    <w:rsid w:val="00D644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644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1232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Крук Марина Алексеевна</dc:creator>
  <cp:keywords/>
  <dc:description/>
  <cp:lastModifiedBy>duma</cp:lastModifiedBy>
  <cp:revision>2</cp:revision>
  <cp:lastPrinted>2026-07-07T00:00:00Z</cp:lastPrinted>
  <dcterms:created xsi:type="dcterms:W3CDTF">2026-07-16T01:32:00Z</dcterms:created>
  <dcterms:modified xsi:type="dcterms:W3CDTF">2026-07-16T01:32:00Z</dcterms:modified>
</cp:coreProperties>
</file>